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AD" w:rsidRPr="00072B18" w:rsidRDefault="00ED5268" w:rsidP="003831AD">
      <w:pPr>
        <w:ind w:firstLine="708"/>
        <w:jc w:val="center"/>
        <w:rPr>
          <w:rFonts w:ascii="Times New Roman" w:hAnsi="Times New Roman" w:cs="Times New Roman"/>
          <w:b/>
          <w:color w:val="C00000"/>
        </w:rPr>
      </w:pPr>
      <w:bookmarkStart w:id="0" w:name="_Toc328681817"/>
      <w:bookmarkStart w:id="1" w:name="_Toc330142312"/>
      <w:bookmarkStart w:id="2" w:name="_Toc331014878"/>
      <w:bookmarkStart w:id="3" w:name="_Toc331014987"/>
      <w:bookmarkStart w:id="4" w:name="_Toc334198832"/>
      <w:r w:rsidRPr="00072B18">
        <w:rPr>
          <w:rFonts w:ascii="Times New Roman" w:hAnsi="Times New Roman" w:cs="Times New Roman"/>
          <w:b/>
          <w:color w:val="C00000"/>
        </w:rPr>
        <w:t xml:space="preserve">16.Çalışma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Ekonomisi</w:t>
      </w:r>
      <w:proofErr w:type="spellEnd"/>
      <w:r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ve</w:t>
      </w:r>
      <w:proofErr w:type="spellEnd"/>
      <w:r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Endüstri</w:t>
      </w:r>
      <w:proofErr w:type="spellEnd"/>
      <w:r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İlişikileri</w:t>
      </w:r>
      <w:proofErr w:type="spellEnd"/>
      <w:r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Kongresi</w:t>
      </w:r>
      <w:proofErr w:type="spellEnd"/>
      <w:r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için</w:t>
      </w:r>
      <w:proofErr w:type="spellEnd"/>
      <w:r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C00000"/>
        </w:rPr>
        <w:t>Örnek</w:t>
      </w:r>
      <w:proofErr w:type="spellEnd"/>
      <w:r w:rsidR="00AF761E" w:rsidRPr="00072B18">
        <w:rPr>
          <w:rFonts w:ascii="Times New Roman" w:hAnsi="Times New Roman" w:cs="Times New Roman"/>
          <w:b/>
          <w:color w:val="C00000"/>
        </w:rPr>
        <w:t xml:space="preserve"> </w:t>
      </w:r>
      <w:commentRangeStart w:id="5"/>
      <w:proofErr w:type="spellStart"/>
      <w:r w:rsidR="00553A46" w:rsidRPr="00072B18">
        <w:rPr>
          <w:rFonts w:ascii="Times New Roman" w:hAnsi="Times New Roman" w:cs="Times New Roman"/>
          <w:b/>
          <w:color w:val="C00000"/>
        </w:rPr>
        <w:t>Makale</w:t>
      </w:r>
      <w:proofErr w:type="spellEnd"/>
      <w:r w:rsidR="00553A46" w:rsidRPr="00072B1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b/>
          <w:color w:val="C00000"/>
        </w:rPr>
        <w:t>Formatı</w:t>
      </w:r>
      <w:proofErr w:type="spellEnd"/>
      <w:r w:rsidR="00553A46" w:rsidRPr="00072B18">
        <w:rPr>
          <w:rFonts w:ascii="Times New Roman" w:hAnsi="Times New Roman" w:cs="Times New Roman"/>
          <w:b/>
          <w:color w:val="C00000"/>
        </w:rPr>
        <w:t>:</w:t>
      </w:r>
      <w:commentRangeEnd w:id="5"/>
      <w:r w:rsidR="00553A46" w:rsidRPr="00072B18">
        <w:rPr>
          <w:rFonts w:ascii="Times New Roman" w:hAnsi="Times New Roman" w:cs="Times New Roman"/>
        </w:rPr>
        <w:commentReference w:id="5"/>
      </w:r>
    </w:p>
    <w:p w:rsidR="003831AD" w:rsidRPr="00072B18" w:rsidRDefault="0059563F" w:rsidP="007F79B6">
      <w:pPr>
        <w:spacing w:before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6331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Sayılı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İş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Sağlığı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Güven</w:t>
      </w:r>
      <w:r w:rsidR="00ED5268" w:rsidRPr="00072B18">
        <w:rPr>
          <w:rFonts w:ascii="Times New Roman" w:hAnsi="Times New Roman" w:cs="Times New Roman"/>
          <w:color w:val="000000" w:themeColor="text1"/>
        </w:rPr>
        <w:t>liği</w:t>
      </w:r>
      <w:proofErr w:type="spellEnd"/>
      <w:r w:rsidR="00ED5268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5268" w:rsidRPr="00072B18">
        <w:rPr>
          <w:rFonts w:ascii="Times New Roman" w:hAnsi="Times New Roman" w:cs="Times New Roman"/>
          <w:color w:val="000000" w:themeColor="text1"/>
        </w:rPr>
        <w:t>Kanunun</w:t>
      </w:r>
      <w:proofErr w:type="spellEnd"/>
      <w:r w:rsidR="00ED5268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5268" w:rsidRPr="00072B18">
        <w:rPr>
          <w:rFonts w:ascii="Times New Roman" w:hAnsi="Times New Roman" w:cs="Times New Roman"/>
          <w:color w:val="000000" w:themeColor="text1"/>
        </w:rPr>
        <w:t>Türkiye’</w:t>
      </w:r>
      <w:r w:rsidRPr="00072B18">
        <w:rPr>
          <w:rFonts w:ascii="Times New Roman" w:hAnsi="Times New Roman" w:cs="Times New Roman"/>
          <w:color w:val="000000" w:themeColor="text1"/>
        </w:rPr>
        <w:t>de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Çalışma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Hayatı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Kalitesi</w:t>
      </w:r>
      <w:proofErr w:type="spellEnd"/>
      <w:r w:rsidR="00E01AA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01AA6" w:rsidRPr="00072B18">
        <w:rPr>
          <w:rFonts w:ascii="Times New Roman" w:hAnsi="Times New Roman" w:cs="Times New Roman"/>
          <w:color w:val="000000" w:themeColor="text1"/>
        </w:rPr>
        <w:t>Üzerine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Etkileri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Uluslararası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Karşılaştırlamalı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Analiz</w:t>
      </w:r>
      <w:proofErr w:type="spellEnd"/>
      <w:r w:rsidR="00553A46" w:rsidRPr="00072B18">
        <w:rPr>
          <w:rFonts w:ascii="Times New Roman" w:hAnsi="Times New Roman" w:cs="Times New Roman"/>
        </w:rPr>
        <w:commentReference w:id="6"/>
      </w:r>
    </w:p>
    <w:p w:rsidR="003831AD" w:rsidRPr="00072B18" w:rsidRDefault="004E5AC0" w:rsidP="003831AD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3831AD" w:rsidRPr="00072B18" w:rsidRDefault="00553A46" w:rsidP="003831AD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commentRangeStart w:id="7"/>
      <w:proofErr w:type="spellStart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Özet</w:t>
      </w:r>
      <w:commentRangeEnd w:id="7"/>
      <w:proofErr w:type="spellEnd"/>
      <w:r w:rsidRPr="00072B18">
        <w:rPr>
          <w:rFonts w:ascii="Times New Roman" w:hAnsi="Times New Roman" w:cs="Times New Roman"/>
          <w:sz w:val="20"/>
          <w:szCs w:val="20"/>
        </w:rPr>
        <w:commentReference w:id="7"/>
      </w:r>
    </w:p>
    <w:p w:rsidR="003831AD" w:rsidRPr="00072B18" w:rsidRDefault="00553A46" w:rsidP="0083045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 </w:t>
      </w:r>
      <w:proofErr w:type="spellStart"/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çalışmanın</w:t>
      </w:r>
      <w:proofErr w:type="spellEnd"/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amacı</w:t>
      </w:r>
      <w:proofErr w:type="spellEnd"/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………………………………………………………………..</w:t>
      </w:r>
    </w:p>
    <w:p w:rsidR="003831AD" w:rsidRPr="00072B18" w:rsidRDefault="00553A46" w:rsidP="00830452">
      <w:pPr>
        <w:jc w:val="both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1AD" w:rsidRPr="00072B18" w:rsidRDefault="004E5AC0" w:rsidP="003831A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4E5AC0" w:rsidP="003831A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4E5AC0" w:rsidP="003831A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4E5AC0" w:rsidP="003831A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831AD" w:rsidRPr="00072B18" w:rsidRDefault="00553A46" w:rsidP="003831A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commentRangeStart w:id="8"/>
      <w:proofErr w:type="spellStart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Anahtar</w:t>
      </w:r>
      <w:proofErr w:type="spellEnd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Kelimeler</w:t>
      </w:r>
      <w:proofErr w:type="spellEnd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</w:t>
      </w:r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commentRangeEnd w:id="8"/>
      <w:r w:rsidRPr="00072B18">
        <w:rPr>
          <w:rFonts w:ascii="Times New Roman" w:hAnsi="Times New Roman" w:cs="Times New Roman"/>
          <w:sz w:val="20"/>
          <w:szCs w:val="20"/>
        </w:rPr>
        <w:commentReference w:id="8"/>
      </w:r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İş</w:t>
      </w:r>
      <w:proofErr w:type="spellEnd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Sağlığı</w:t>
      </w:r>
      <w:proofErr w:type="spellEnd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proofErr w:type="spellEnd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Güvenliği</w:t>
      </w:r>
      <w:proofErr w:type="spellEnd"/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Çalışma</w:t>
      </w:r>
      <w:proofErr w:type="spellEnd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Hayatı</w:t>
      </w:r>
      <w:proofErr w:type="spellEnd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4A44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Kalitesi</w:t>
      </w:r>
      <w:proofErr w:type="spellEnd"/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D1203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6331 </w:t>
      </w:r>
      <w:proofErr w:type="spellStart"/>
      <w:r w:rsidR="006D1203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Sayılı</w:t>
      </w:r>
      <w:proofErr w:type="spellEnd"/>
      <w:r w:rsidR="006D1203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D1203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Kanun</w:t>
      </w:r>
      <w:proofErr w:type="spellEnd"/>
      <w:r w:rsidR="006D1203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257FA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257FA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Kalite</w:t>
      </w:r>
      <w:proofErr w:type="spellEnd"/>
      <w:r w:rsidR="009257FA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D1203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ILO</w:t>
      </w:r>
    </w:p>
    <w:p w:rsidR="003831AD" w:rsidRPr="00072B18" w:rsidRDefault="004E5AC0" w:rsidP="003831A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831AD" w:rsidRPr="00072B18" w:rsidRDefault="006E6DA8" w:rsidP="00A91B98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72B18">
        <w:rPr>
          <w:rFonts w:ascii="Times New Roman" w:hAnsi="Times New Roman" w:cs="Times New Roman"/>
          <w:b/>
          <w:color w:val="000000" w:themeColor="text1"/>
          <w:lang w:val="en-US"/>
        </w:rPr>
        <w:t>The Effects of Occupational Health an</w:t>
      </w:r>
      <w:r w:rsidR="00B071B0" w:rsidRPr="00072B18">
        <w:rPr>
          <w:rFonts w:ascii="Times New Roman" w:hAnsi="Times New Roman" w:cs="Times New Roman"/>
          <w:b/>
          <w:color w:val="000000" w:themeColor="text1"/>
          <w:lang w:val="en-US"/>
        </w:rPr>
        <w:t>d Safety Act No. 6331 on Work</w:t>
      </w:r>
      <w:r w:rsidRPr="00072B18">
        <w:rPr>
          <w:rFonts w:ascii="Times New Roman" w:hAnsi="Times New Roman" w:cs="Times New Roman"/>
          <w:b/>
          <w:color w:val="000000" w:themeColor="text1"/>
          <w:lang w:val="en-US"/>
        </w:rPr>
        <w:t xml:space="preserve"> Life Quality in Turkey: International Comparative Analysis</w:t>
      </w:r>
      <w:commentRangeStart w:id="9"/>
      <w:r w:rsidR="00553A46" w:rsidRPr="00072B18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commentRangeEnd w:id="9"/>
      <w:r w:rsidR="00553A46" w:rsidRPr="00072B18">
        <w:rPr>
          <w:rFonts w:ascii="Times New Roman" w:hAnsi="Times New Roman" w:cs="Times New Roman"/>
        </w:rPr>
        <w:commentReference w:id="9"/>
      </w:r>
    </w:p>
    <w:p w:rsidR="003831AD" w:rsidRPr="00072B18" w:rsidRDefault="004E5AC0" w:rsidP="003831AD">
      <w:pPr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553A46" w:rsidP="003831AD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commentRangeStart w:id="10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Abstract</w:t>
      </w:r>
      <w:commentRangeEnd w:id="10"/>
      <w:r w:rsidRPr="00072B18">
        <w:rPr>
          <w:rFonts w:ascii="Times New Roman" w:hAnsi="Times New Roman" w:cs="Times New Roman"/>
          <w:sz w:val="20"/>
          <w:szCs w:val="20"/>
        </w:rPr>
        <w:commentReference w:id="10"/>
      </w:r>
    </w:p>
    <w:p w:rsidR="003831AD" w:rsidRPr="00072B18" w:rsidRDefault="00553A46" w:rsidP="0083045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2B1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purpose of this paper is…………………………………………………………</w:t>
      </w:r>
    </w:p>
    <w:p w:rsidR="003831AD" w:rsidRPr="00072B18" w:rsidRDefault="00553A46" w:rsidP="0083045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2B1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………………………………………………………………………………..………………………………………………………………………………………...………………………………………………………………………………………………</w:t>
      </w:r>
    </w:p>
    <w:p w:rsidR="003831AD" w:rsidRPr="00072B18" w:rsidRDefault="004E5AC0" w:rsidP="003831AD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3831AD" w:rsidRPr="00072B18" w:rsidRDefault="004E5AC0" w:rsidP="003831AD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3831AD" w:rsidRPr="00072B18" w:rsidRDefault="004E5AC0" w:rsidP="003831AD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3831AD" w:rsidRPr="00072B18" w:rsidRDefault="004E5AC0" w:rsidP="003831A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1AD" w:rsidRPr="00072B18" w:rsidRDefault="00553A46" w:rsidP="003831A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commentRangeStart w:id="11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 Words:</w:t>
      </w:r>
      <w:r w:rsidRPr="00072B1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commentRangeEnd w:id="11"/>
      <w:r w:rsidRPr="00072B18">
        <w:rPr>
          <w:rFonts w:ascii="Times New Roman" w:hAnsi="Times New Roman" w:cs="Times New Roman"/>
          <w:sz w:val="20"/>
          <w:szCs w:val="20"/>
        </w:rPr>
        <w:commentReference w:id="11"/>
      </w:r>
      <w:r w:rsidRPr="00072B1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890ACC" w:rsidRPr="00072B1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Occupational Health and Safety, Quality of Work Life, Law No. 6331, Quality, ILO </w:t>
      </w:r>
    </w:p>
    <w:p w:rsidR="003831AD" w:rsidRPr="00072B18" w:rsidRDefault="004E5AC0" w:rsidP="003831A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1AD" w:rsidRPr="00072B18" w:rsidRDefault="00553A46" w:rsidP="003831AD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commentRangeStart w:id="12"/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JEL Classification Codes</w:t>
      </w:r>
      <w:commentRangeEnd w:id="12"/>
      <w:r w:rsidRPr="00072B18">
        <w:rPr>
          <w:rFonts w:ascii="Times New Roman" w:hAnsi="Times New Roman" w:cs="Times New Roman"/>
          <w:sz w:val="20"/>
          <w:szCs w:val="20"/>
        </w:rPr>
        <w:commentReference w:id="12"/>
      </w:r>
      <w:r w:rsidRPr="00072B1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</w:t>
      </w:r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O10, O11, O13</w:t>
      </w:r>
      <w:r w:rsidR="007C14E0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:rsidR="003831AD" w:rsidRPr="00072B18" w:rsidRDefault="004E5AC0" w:rsidP="003831AD">
      <w:pPr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4E5AC0" w:rsidP="003831AD">
      <w:pPr>
        <w:rPr>
          <w:rFonts w:ascii="Times New Roman" w:hAnsi="Times New Roman" w:cs="Times New Roman"/>
          <w:color w:val="000000" w:themeColor="text1"/>
        </w:rPr>
        <w:sectPr w:rsidR="003831AD" w:rsidRPr="00072B18" w:rsidSect="00FB0A25">
          <w:headerReference w:type="even" r:id="rId10"/>
          <w:headerReference w:type="default" r:id="rId11"/>
          <w:footerReference w:type="default" r:id="rId12"/>
          <w:pgSz w:w="11906" w:h="16838"/>
          <w:pgMar w:top="2552" w:right="2552" w:bottom="2552" w:left="2552" w:header="709" w:footer="2102" w:gutter="0"/>
          <w:cols w:space="708"/>
          <w:docGrid w:linePitch="360"/>
        </w:sectPr>
      </w:pPr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lastRenderedPageBreak/>
        <w:t>GİRİŞ</w:t>
      </w:r>
    </w:p>
    <w:p w:rsidR="003831AD" w:rsidRPr="00072B18" w:rsidRDefault="00707A61" w:rsidP="00830452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>Son on</w:t>
      </w:r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yılda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Türkiye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çalışma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hayatına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ilişkin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mevzuatta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önemli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değişikliklerin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D0801" w:rsidRPr="00072B18">
        <w:rPr>
          <w:rFonts w:ascii="Times New Roman" w:hAnsi="Times New Roman" w:cs="Times New Roman"/>
          <w:color w:val="000000" w:themeColor="text1"/>
        </w:rPr>
        <w:t>olduğu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D0801" w:rsidRPr="00072B18">
        <w:rPr>
          <w:rFonts w:ascii="Times New Roman" w:hAnsi="Times New Roman" w:cs="Times New Roman"/>
          <w:color w:val="000000" w:themeColor="text1"/>
        </w:rPr>
        <w:t>görülmektedir</w:t>
      </w:r>
      <w:proofErr w:type="spellEnd"/>
      <w:r w:rsidR="007D0801" w:rsidRPr="00072B18">
        <w:rPr>
          <w:rFonts w:ascii="Times New Roman" w:hAnsi="Times New Roman" w:cs="Times New Roman"/>
          <w:color w:val="000000" w:themeColor="text1"/>
        </w:rPr>
        <w:t>.</w:t>
      </w:r>
      <w:r w:rsidR="00553A46" w:rsidRPr="00072B18">
        <w:rPr>
          <w:rFonts w:ascii="Times New Roman" w:hAnsi="Times New Roman" w:cs="Times New Roman"/>
          <w:color w:val="000000" w:themeColor="text1"/>
        </w:rPr>
        <w:t>…………</w:t>
      </w:r>
      <w:proofErr w:type="gramEnd"/>
    </w:p>
    <w:p w:rsidR="003831AD" w:rsidRPr="00072B18" w:rsidRDefault="00553A46" w:rsidP="00D6403D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commentRangeStart w:id="13"/>
      <w:r w:rsidRPr="00072B18">
        <w:rPr>
          <w:rFonts w:ascii="Times New Roman" w:hAnsi="Times New Roman" w:cs="Times New Roman"/>
          <w:color w:val="000000" w:themeColor="text1"/>
        </w:rPr>
        <w:t>Bu</w:t>
      </w:r>
      <w:r w:rsidR="00031D4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çalışmanın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temel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amacı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İş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Sağlığı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1D4A" w:rsidRPr="00072B18">
        <w:rPr>
          <w:rFonts w:ascii="Times New Roman" w:hAnsi="Times New Roman" w:cs="Times New Roman"/>
          <w:color w:val="000000" w:themeColor="text1"/>
        </w:rPr>
        <w:t>Güvenliği</w:t>
      </w:r>
      <w:proofErr w:type="spellEnd"/>
      <w:r w:rsidR="00031D4A" w:rsidRPr="00072B18">
        <w:rPr>
          <w:rFonts w:ascii="Times New Roman" w:hAnsi="Times New Roman" w:cs="Times New Roman"/>
          <w:color w:val="000000" w:themeColor="text1"/>
        </w:rPr>
        <w:t>…</w:t>
      </w:r>
      <w:commentRangeStart w:id="14"/>
      <w:r w:rsidRPr="00072B18">
        <w:rPr>
          <w:rFonts w:ascii="Times New Roman" w:hAnsi="Times New Roman" w:cs="Times New Roman"/>
          <w:color w:val="000000" w:themeColor="text1"/>
        </w:rPr>
        <w:footnoteReference w:id="1"/>
      </w:r>
      <w:commentRangeEnd w:id="14"/>
      <w:r w:rsidRPr="00072B18">
        <w:rPr>
          <w:rFonts w:ascii="Times New Roman" w:hAnsi="Times New Roman" w:cs="Times New Roman"/>
        </w:rPr>
        <w:commentReference w:id="14"/>
      </w:r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commentRangeEnd w:id="13"/>
      <w:r w:rsidRPr="00072B18">
        <w:rPr>
          <w:rFonts w:ascii="Times New Roman" w:hAnsi="Times New Roman" w:cs="Times New Roman"/>
        </w:rPr>
        <w:commentReference w:id="13"/>
      </w:r>
      <w:r w:rsidRPr="00072B18">
        <w:rPr>
          <w:rFonts w:ascii="Times New Roman" w:hAnsi="Times New Roman" w:cs="Times New Roman"/>
          <w:color w:val="000000" w:themeColor="text1"/>
        </w:rPr>
        <w:t>………..</w:t>
      </w:r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b/>
          <w:color w:val="000000" w:themeColor="text1"/>
        </w:rPr>
      </w:pPr>
      <w:commentRangeStart w:id="15"/>
      <w:r w:rsidRPr="00072B18">
        <w:rPr>
          <w:rFonts w:ascii="Times New Roman" w:hAnsi="Times New Roman" w:cs="Times New Roman"/>
          <w:b/>
          <w:color w:val="000000" w:themeColor="text1"/>
        </w:rPr>
        <w:t>1</w:t>
      </w:r>
      <w:r w:rsidR="005253D0" w:rsidRPr="00072B18">
        <w:rPr>
          <w:rFonts w:ascii="Times New Roman" w:hAnsi="Times New Roman" w:cs="Times New Roman"/>
          <w:b/>
          <w:color w:val="000000" w:themeColor="text1"/>
        </w:rPr>
        <w:t xml:space="preserve">.İş </w:t>
      </w:r>
      <w:proofErr w:type="spellStart"/>
      <w:r w:rsidR="005253D0" w:rsidRPr="00072B18">
        <w:rPr>
          <w:rFonts w:ascii="Times New Roman" w:hAnsi="Times New Roman" w:cs="Times New Roman"/>
          <w:b/>
          <w:color w:val="000000" w:themeColor="text1"/>
        </w:rPr>
        <w:t>Sağığı</w:t>
      </w:r>
      <w:proofErr w:type="spellEnd"/>
      <w:r w:rsidR="005253D0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="005253D0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  <w:color w:val="000000" w:themeColor="text1"/>
        </w:rPr>
        <w:t>Güvenliği</w:t>
      </w:r>
      <w:proofErr w:type="spellEnd"/>
      <w:r w:rsidR="005253D0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  <w:color w:val="000000" w:themeColor="text1"/>
        </w:rPr>
        <w:t>Kavramının</w:t>
      </w:r>
      <w:proofErr w:type="spellEnd"/>
      <w:r w:rsidR="005253D0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  <w:color w:val="000000" w:themeColor="text1"/>
        </w:rPr>
        <w:t>Gelişimi</w:t>
      </w:r>
      <w:r w:rsidRPr="00072B18">
        <w:rPr>
          <w:rFonts w:ascii="Times New Roman" w:hAnsi="Times New Roman" w:cs="Times New Roman"/>
          <w:b/>
          <w:color w:val="000000" w:themeColor="text1"/>
        </w:rPr>
        <w:t>i</w:t>
      </w:r>
      <w:commentRangeEnd w:id="15"/>
      <w:proofErr w:type="spellEnd"/>
      <w:r w:rsidRPr="00072B18">
        <w:rPr>
          <w:rFonts w:ascii="Times New Roman" w:hAnsi="Times New Roman" w:cs="Times New Roman"/>
          <w:b/>
        </w:rPr>
        <w:commentReference w:id="15"/>
      </w:r>
    </w:p>
    <w:p w:rsidR="003831AD" w:rsidRPr="00072B18" w:rsidRDefault="00553A46" w:rsidP="00EF6639">
      <w:pPr>
        <w:spacing w:before="120" w:after="120"/>
        <w:rPr>
          <w:rFonts w:ascii="Times New Roman" w:hAnsi="Times New Roman" w:cs="Times New Roman"/>
          <w:b/>
        </w:rPr>
      </w:pPr>
      <w:commentRangeStart w:id="16"/>
      <w:r w:rsidRPr="00072B18">
        <w:rPr>
          <w:rFonts w:ascii="Times New Roman" w:hAnsi="Times New Roman" w:cs="Times New Roman"/>
          <w:b/>
        </w:rPr>
        <w:t>1</w:t>
      </w:r>
      <w:r w:rsidR="005253D0" w:rsidRPr="00072B18">
        <w:rPr>
          <w:rFonts w:ascii="Times New Roman" w:hAnsi="Times New Roman" w:cs="Times New Roman"/>
          <w:b/>
        </w:rPr>
        <w:t>.1</w:t>
      </w:r>
      <w:proofErr w:type="gramStart"/>
      <w:r w:rsidR="005253D0" w:rsidRPr="00072B18">
        <w:rPr>
          <w:rFonts w:ascii="Times New Roman" w:hAnsi="Times New Roman" w:cs="Times New Roman"/>
          <w:b/>
        </w:rPr>
        <w:t>.Dünyada</w:t>
      </w:r>
      <w:proofErr w:type="gramEnd"/>
      <w:r w:rsidR="005253D0" w:rsidRPr="00072B18">
        <w:rPr>
          <w:rFonts w:ascii="Times New Roman" w:hAnsi="Times New Roman" w:cs="Times New Roman"/>
          <w:b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</w:rPr>
        <w:t>İş</w:t>
      </w:r>
      <w:proofErr w:type="spellEnd"/>
      <w:r w:rsidR="005253D0" w:rsidRPr="00072B18">
        <w:rPr>
          <w:rFonts w:ascii="Times New Roman" w:hAnsi="Times New Roman" w:cs="Times New Roman"/>
          <w:b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</w:rPr>
        <w:t>Sağılığı</w:t>
      </w:r>
      <w:proofErr w:type="spellEnd"/>
      <w:r w:rsidR="005253D0" w:rsidRPr="00072B18">
        <w:rPr>
          <w:rFonts w:ascii="Times New Roman" w:hAnsi="Times New Roman" w:cs="Times New Roman"/>
          <w:b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</w:rPr>
        <w:t>ve</w:t>
      </w:r>
      <w:proofErr w:type="spellEnd"/>
      <w:r w:rsidR="005253D0" w:rsidRPr="00072B18">
        <w:rPr>
          <w:rFonts w:ascii="Times New Roman" w:hAnsi="Times New Roman" w:cs="Times New Roman"/>
          <w:b/>
        </w:rPr>
        <w:t xml:space="preserve"> </w:t>
      </w:r>
      <w:proofErr w:type="spellStart"/>
      <w:r w:rsidR="005253D0" w:rsidRPr="00072B18">
        <w:rPr>
          <w:rFonts w:ascii="Times New Roman" w:hAnsi="Times New Roman" w:cs="Times New Roman"/>
          <w:b/>
        </w:rPr>
        <w:t>Gelişimi</w:t>
      </w:r>
      <w:proofErr w:type="spellEnd"/>
      <w:r w:rsidRPr="00072B18">
        <w:rPr>
          <w:rFonts w:ascii="Times New Roman" w:hAnsi="Times New Roman" w:cs="Times New Roman"/>
          <w:b/>
        </w:rPr>
        <w:t xml:space="preserve"> </w:t>
      </w:r>
      <w:commentRangeEnd w:id="16"/>
      <w:r w:rsidRPr="00072B18">
        <w:rPr>
          <w:rFonts w:ascii="Times New Roman" w:hAnsi="Times New Roman" w:cs="Times New Roman"/>
        </w:rPr>
        <w:commentReference w:id="16"/>
      </w:r>
    </w:p>
    <w:p w:rsidR="003831AD" w:rsidRPr="00072B18" w:rsidRDefault="00553A46" w:rsidP="00830452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commentRangeStart w:id="17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Kökenleri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ilk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çağlara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6D59D6" w:rsidRPr="00072B18">
        <w:rPr>
          <w:rFonts w:ascii="Times New Roman" w:hAnsi="Times New Roman" w:cs="Times New Roman"/>
          <w:color w:val="000000" w:themeColor="text1"/>
        </w:rPr>
        <w:t>kadar</w:t>
      </w:r>
      <w:proofErr w:type="spellEnd"/>
      <w:proofErr w:type="gram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uzanan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iş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sağılığı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güvenliği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algısının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modern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mevzuat</w:t>
      </w:r>
      <w:proofErr w:type="spellEnd"/>
      <w:r w:rsidR="006D59D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D59D6" w:rsidRPr="00072B18">
        <w:rPr>
          <w:rFonts w:ascii="Times New Roman" w:hAnsi="Times New Roman" w:cs="Times New Roman"/>
          <w:color w:val="000000" w:themeColor="text1"/>
        </w:rPr>
        <w:t>dönemi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 xml:space="preserve"> 1802’de </w:t>
      </w:r>
      <w:proofErr w:type="spellStart"/>
      <w:r w:rsidR="0014598E" w:rsidRPr="00072B18">
        <w:rPr>
          <w:rFonts w:ascii="Times New Roman" w:hAnsi="Times New Roman" w:cs="Times New Roman"/>
          <w:color w:val="000000" w:themeColor="text1"/>
        </w:rPr>
        <w:t>çıkarılan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8E" w:rsidRPr="00072B18">
        <w:rPr>
          <w:rFonts w:ascii="Times New Roman" w:hAnsi="Times New Roman" w:cs="Times New Roman"/>
          <w:color w:val="000000" w:themeColor="text1"/>
        </w:rPr>
        <w:t>Çıraklık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4598E" w:rsidRPr="00072B18">
        <w:rPr>
          <w:rFonts w:ascii="Times New Roman" w:hAnsi="Times New Roman" w:cs="Times New Roman"/>
          <w:color w:val="000000" w:themeColor="text1"/>
        </w:rPr>
        <w:t>Ahlak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8E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8E" w:rsidRPr="00072B18">
        <w:rPr>
          <w:rFonts w:ascii="Times New Roman" w:hAnsi="Times New Roman" w:cs="Times New Roman"/>
          <w:color w:val="000000" w:themeColor="text1"/>
        </w:rPr>
        <w:t>Sağlık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8E" w:rsidRPr="00072B18">
        <w:rPr>
          <w:rFonts w:ascii="Times New Roman" w:hAnsi="Times New Roman" w:cs="Times New Roman"/>
          <w:color w:val="000000" w:themeColor="text1"/>
        </w:rPr>
        <w:t>Yasasına</w:t>
      </w:r>
      <w:proofErr w:type="spellEnd"/>
      <w:r w:rsidR="0014598E" w:rsidRPr="00072B18">
        <w:rPr>
          <w:rFonts w:ascii="Times New Roman" w:hAnsi="Times New Roman" w:cs="Times New Roman"/>
          <w:color w:val="000000" w:themeColor="text1"/>
        </w:rPr>
        <w:t>…</w:t>
      </w:r>
      <w:r w:rsidR="00102B0B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02B0B" w:rsidRPr="00072B18">
        <w:rPr>
          <w:rFonts w:ascii="Times New Roman" w:hAnsi="Times New Roman" w:cs="Times New Roman"/>
          <w:color w:val="000000" w:themeColor="text1"/>
        </w:rPr>
        <w:t>(Reese</w:t>
      </w:r>
      <w:r w:rsidR="0006286D" w:rsidRPr="00072B18">
        <w:rPr>
          <w:rFonts w:ascii="Times New Roman" w:hAnsi="Times New Roman" w:cs="Times New Roman"/>
          <w:color w:val="000000" w:themeColor="text1"/>
        </w:rPr>
        <w:t>, 2003</w:t>
      </w:r>
      <w:r w:rsidRPr="00072B18">
        <w:rPr>
          <w:rFonts w:ascii="Times New Roman" w:hAnsi="Times New Roman" w:cs="Times New Roman"/>
          <w:color w:val="000000" w:themeColor="text1"/>
        </w:rPr>
        <w:t>).</w:t>
      </w:r>
      <w:proofErr w:type="gram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commentRangeEnd w:id="17"/>
      <w:r w:rsidRPr="00072B18">
        <w:rPr>
          <w:rFonts w:ascii="Times New Roman" w:hAnsi="Times New Roman" w:cs="Times New Roman"/>
        </w:rPr>
        <w:commentReference w:id="17"/>
      </w:r>
    </w:p>
    <w:p w:rsidR="003831AD" w:rsidRPr="00072B18" w:rsidRDefault="00553A46" w:rsidP="00EF6639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commentRangeStart w:id="18"/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Tablo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1: </w:t>
      </w:r>
      <w:proofErr w:type="spellStart"/>
      <w:r w:rsidR="004305F7" w:rsidRPr="00072B18">
        <w:rPr>
          <w:rFonts w:ascii="Times New Roman" w:hAnsi="Times New Roman" w:cs="Times New Roman"/>
          <w:b/>
          <w:color w:val="000000" w:themeColor="text1"/>
        </w:rPr>
        <w:t>İş</w:t>
      </w:r>
      <w:proofErr w:type="spellEnd"/>
      <w:r w:rsidR="004305F7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305F7" w:rsidRPr="00072B18">
        <w:rPr>
          <w:rFonts w:ascii="Times New Roman" w:hAnsi="Times New Roman" w:cs="Times New Roman"/>
          <w:b/>
          <w:color w:val="000000" w:themeColor="text1"/>
        </w:rPr>
        <w:t>Sağlığı</w:t>
      </w:r>
      <w:proofErr w:type="spellEnd"/>
      <w:r w:rsidR="004305F7" w:rsidRPr="00072B18">
        <w:rPr>
          <w:rFonts w:ascii="Times New Roman" w:hAnsi="Times New Roman" w:cs="Times New Roman"/>
          <w:b/>
          <w:color w:val="000000" w:themeColor="text1"/>
        </w:rPr>
        <w:t>… (Bin</w:t>
      </w:r>
      <w:r w:rsidRPr="00072B18">
        <w:rPr>
          <w:rFonts w:ascii="Times New Roman" w:hAnsi="Times New Roman" w:cs="Times New Roman"/>
          <w:b/>
          <w:color w:val="000000" w:themeColor="text1"/>
        </w:rPr>
        <w:t>) (2011)</w:t>
      </w:r>
      <w:commentRangeEnd w:id="18"/>
      <w:r w:rsidRPr="00072B18">
        <w:rPr>
          <w:rFonts w:ascii="Times New Roman" w:hAnsi="Times New Roman" w:cs="Times New Roman"/>
        </w:rPr>
        <w:commentReference w:id="18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738"/>
        <w:gridCol w:w="1624"/>
        <w:gridCol w:w="825"/>
      </w:tblGrid>
      <w:tr w:rsidR="003831AD" w:rsidRPr="00072B18" w:rsidTr="001A7680">
        <w:trPr>
          <w:trHeight w:val="300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F7" w:rsidRPr="00072B18" w:rsidRDefault="004305F7" w:rsidP="004305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831AD" w:rsidRPr="00072B18" w:rsidRDefault="00553A46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2B18">
              <w:rPr>
                <w:rFonts w:ascii="Times New Roman" w:hAnsi="Times New Roman" w:cs="Times New Roman"/>
                <w:color w:val="000000" w:themeColor="text1"/>
              </w:rPr>
              <w:t>Ülke</w:t>
            </w:r>
            <w:proofErr w:type="spellEnd"/>
            <w:r w:rsidR="0086791F" w:rsidRPr="00072B18">
              <w:rPr>
                <w:rFonts w:ascii="Times New Roman" w:hAnsi="Times New Roman" w:cs="Times New Roman"/>
                <w:color w:val="000000" w:themeColor="text1"/>
              </w:rPr>
              <w:t>/%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AD" w:rsidRPr="00072B18" w:rsidRDefault="004E5AC0" w:rsidP="008679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31AD" w:rsidRPr="00072B18" w:rsidTr="001A7680">
        <w:trPr>
          <w:trHeight w:val="30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1AD" w:rsidRPr="00072B18" w:rsidRDefault="0086791F" w:rsidP="00282F8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072B18">
              <w:rPr>
                <w:rFonts w:ascii="Times New Roman" w:hAnsi="Times New Roman" w:cs="Times New Roman"/>
                <w:color w:val="000000" w:themeColor="text1"/>
              </w:rPr>
              <w:t>İngiltere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1AD" w:rsidRPr="00072B18" w:rsidRDefault="0081104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72B1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1AD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F81" w:rsidRPr="00072B18" w:rsidTr="001A7680">
        <w:trPr>
          <w:trHeight w:val="30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F81" w:rsidRPr="00072B18" w:rsidRDefault="0086791F" w:rsidP="00282F81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072B18">
              <w:rPr>
                <w:rFonts w:ascii="Times New Roman" w:hAnsi="Times New Roman" w:cs="Times New Roman"/>
                <w:color w:val="000000" w:themeColor="text1"/>
              </w:rPr>
              <w:t>Türkiye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81" w:rsidRPr="00072B18" w:rsidRDefault="00553A46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72B18">
              <w:rPr>
                <w:rFonts w:ascii="Times New Roman" w:hAnsi="Times New Roman" w:cs="Times New Roman"/>
                <w:color w:val="000000" w:themeColor="text1"/>
              </w:rPr>
              <w:t>360.09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81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F81" w:rsidRPr="00072B18" w:rsidRDefault="004E5AC0" w:rsidP="00282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831AD" w:rsidRPr="00072B18" w:rsidRDefault="00553A46" w:rsidP="00EF663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commentRangeStart w:id="19"/>
      <w:proofErr w:type="spellStart"/>
      <w:r w:rsidRPr="00072B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Kaynak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commentRangeEnd w:id="19"/>
      <w:r w:rsidRPr="00072B18">
        <w:rPr>
          <w:rFonts w:ascii="Times New Roman" w:hAnsi="Times New Roman" w:cs="Times New Roman"/>
          <w:sz w:val="20"/>
          <w:szCs w:val="20"/>
        </w:rPr>
        <w:commentReference w:id="19"/>
      </w:r>
      <w:hyperlink r:id="rId13" w:history="1">
        <w:r w:rsidR="004305F7" w:rsidRPr="00072B18">
          <w:rPr>
            <w:rStyle w:val="Kpr"/>
            <w:rFonts w:ascii="Times New Roman" w:hAnsi="Times New Roman" w:cs="Times New Roman"/>
            <w:sz w:val="20"/>
            <w:szCs w:val="20"/>
          </w:rPr>
          <w:t>http://www.ilo.org</w:t>
        </w:r>
      </w:hyperlink>
    </w:p>
    <w:p w:rsidR="00282F81" w:rsidRPr="00072B18" w:rsidRDefault="00553A46" w:rsidP="00830452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Tablo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1’de </w:t>
      </w:r>
      <w:r w:rsidR="00BC0CD3" w:rsidRPr="00072B18">
        <w:rPr>
          <w:rFonts w:ascii="Times New Roman" w:hAnsi="Times New Roman" w:cs="Times New Roman"/>
          <w:color w:val="000000" w:themeColor="text1"/>
        </w:rPr>
        <w:t>……</w:t>
      </w:r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2B18">
        <w:rPr>
          <w:rFonts w:ascii="Times New Roman" w:hAnsi="Times New Roman" w:cs="Times New Roman"/>
          <w:b/>
          <w:color w:val="000000" w:themeColor="text1"/>
        </w:rPr>
        <w:t xml:space="preserve">2.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Ampirik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Literatür</w:t>
      </w:r>
      <w:proofErr w:type="spellEnd"/>
    </w:p>
    <w:p w:rsidR="00ED2D9D" w:rsidRPr="00072B18" w:rsidRDefault="00ED2D9D" w:rsidP="00830452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072B18">
        <w:rPr>
          <w:rFonts w:ascii="Times New Roman" w:hAnsi="Times New Roman" w:cs="Times New Roman"/>
          <w:color w:val="000000" w:themeColor="text1"/>
        </w:rPr>
        <w:t>Bohle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Quinlan</w:t>
      </w:r>
      <w:r w:rsidR="00553A46" w:rsidRPr="00072B18">
        <w:rPr>
          <w:rFonts w:ascii="Times New Roman" w:hAnsi="Times New Roman" w:cs="Times New Roman"/>
          <w:color w:val="000000" w:themeColor="text1"/>
        </w:rPr>
        <w:t xml:space="preserve"> (2007),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İş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Sağlığı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Güvenliğinin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teorik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Pratik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yapılarının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çizildiği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kitapta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konuya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ilişkin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uluslararası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gelişmelerin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mevcut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uygulamalarının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etkinliği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E582A" w:rsidRPr="00072B18">
        <w:rPr>
          <w:rFonts w:ascii="Times New Roman" w:hAnsi="Times New Roman" w:cs="Times New Roman"/>
          <w:color w:val="000000" w:themeColor="text1"/>
        </w:rPr>
        <w:t>tartışılmıştır</w:t>
      </w:r>
      <w:proofErr w:type="spellEnd"/>
      <w:r w:rsidR="00DE582A" w:rsidRPr="00072B18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DE582A" w:rsidRPr="00072B18">
        <w:rPr>
          <w:rFonts w:ascii="Times New Roman" w:hAnsi="Times New Roman" w:cs="Times New Roman"/>
          <w:color w:val="000000" w:themeColor="text1"/>
        </w:rPr>
        <w:t xml:space="preserve"> …</w:t>
      </w:r>
    </w:p>
    <w:bookmarkEnd w:id="0"/>
    <w:bookmarkEnd w:id="1"/>
    <w:bookmarkEnd w:id="2"/>
    <w:bookmarkEnd w:id="3"/>
    <w:bookmarkEnd w:id="4"/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2B18">
        <w:rPr>
          <w:rFonts w:ascii="Times New Roman" w:hAnsi="Times New Roman" w:cs="Times New Roman"/>
          <w:b/>
          <w:color w:val="000000" w:themeColor="text1"/>
        </w:rPr>
        <w:t xml:space="preserve">3.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Veri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Seti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Ekonometrik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Yöntem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Bulguların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Değerlendirilmesi</w:t>
      </w:r>
      <w:proofErr w:type="spellEnd"/>
    </w:p>
    <w:p w:rsidR="00EF6639" w:rsidRPr="00072B18" w:rsidRDefault="00336E5E" w:rsidP="00830452">
      <w:pPr>
        <w:jc w:val="both"/>
        <w:rPr>
          <w:rFonts w:ascii="Times New Roman" w:hAnsi="Times New Roman" w:cs="Times New Roman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Eğer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ekonometrik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çalışma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yapılacaksa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başlığın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doldurulması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tavsiye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072B18">
        <w:rPr>
          <w:rFonts w:ascii="Times New Roman" w:hAnsi="Times New Roman" w:cs="Times New Roman"/>
          <w:color w:val="000000" w:themeColor="text1"/>
        </w:rPr>
        <w:t>edilir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>.!</w:t>
      </w:r>
      <w:proofErr w:type="gramEnd"/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3.1.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Veri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Seti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Ekonometrik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Model</w:t>
      </w:r>
    </w:p>
    <w:commentRangeStart w:id="20"/>
    <w:p w:rsidR="003831AD" w:rsidRPr="00072B18" w:rsidRDefault="00553A46" w:rsidP="00EF6639">
      <w:pPr>
        <w:spacing w:before="120" w:after="120" w:line="240" w:lineRule="auto"/>
        <w:ind w:right="20"/>
        <w:jc w:val="both"/>
        <w:rPr>
          <w:rFonts w:ascii="Times New Roman" w:hAnsi="Times New Roman" w:cs="Times New Roman"/>
          <w:color w:val="000000" w:themeColor="text1"/>
          <w:position w:val="-12"/>
        </w:rPr>
      </w:pPr>
      <w:r w:rsidRPr="00072B18">
        <w:rPr>
          <w:rFonts w:ascii="Times New Roman" w:hAnsi="Times New Roman" w:cs="Times New Roman"/>
          <w:color w:val="000000" w:themeColor="text1"/>
          <w:position w:val="-12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6pt" o:ole="">
            <v:imagedata r:id="rId14" o:title=""/>
          </v:shape>
          <o:OLEObject Type="Embed" ProgID="Equation.DSMT4" ShapeID="_x0000_i1025" DrawAspect="Content" ObjectID="_1480160329" r:id="rId15"/>
        </w:object>
      </w:r>
      <w:r w:rsidRPr="00072B18">
        <w:rPr>
          <w:rFonts w:ascii="Times New Roman" w:hAnsi="Times New Roman" w:cs="Times New Roman"/>
          <w:color w:val="000000" w:themeColor="text1"/>
          <w:position w:val="-12"/>
        </w:rPr>
        <w:t xml:space="preserve">                                                                            (1)</w:t>
      </w:r>
      <w:commentRangeEnd w:id="20"/>
      <w:r w:rsidRPr="00072B18">
        <w:rPr>
          <w:rFonts w:ascii="Times New Roman" w:eastAsia="Times New Roman" w:hAnsi="Times New Roman" w:cs="Times New Roman"/>
        </w:rPr>
        <w:commentReference w:id="20"/>
      </w:r>
    </w:p>
    <w:p w:rsidR="003831AD" w:rsidRPr="00072B18" w:rsidRDefault="00553A46" w:rsidP="00D6403D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lastRenderedPageBreak/>
        <w:t xml:space="preserve">3.2.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Ekonometrik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Yöntem</w:t>
      </w:r>
      <w:proofErr w:type="spellEnd"/>
    </w:p>
    <w:p w:rsidR="003831AD" w:rsidRPr="00072B18" w:rsidRDefault="00553A46" w:rsidP="0092277D">
      <w:pPr>
        <w:keepNext/>
        <w:spacing w:before="120" w:after="120"/>
        <w:rPr>
          <w:rFonts w:ascii="Times New Roman" w:hAnsi="Times New Roman" w:cs="Times New Roman"/>
        </w:rPr>
      </w:pPr>
      <w:commentRangeStart w:id="21"/>
      <w:proofErr w:type="spellStart"/>
      <w:r w:rsidRPr="00072B18">
        <w:rPr>
          <w:rFonts w:ascii="Times New Roman" w:hAnsi="Times New Roman" w:cs="Times New Roman"/>
        </w:rPr>
        <w:t>Metin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İçinde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Kaynak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Gösterme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Yöntemleri</w:t>
      </w:r>
      <w:commentRangeEnd w:id="21"/>
      <w:proofErr w:type="spellEnd"/>
      <w:r w:rsidRPr="00072B18">
        <w:rPr>
          <w:rFonts w:ascii="Times New Roman" w:hAnsi="Times New Roman" w:cs="Times New Roman"/>
        </w:rPr>
        <w:commentReference w:id="21"/>
      </w:r>
    </w:p>
    <w:p w:rsidR="003831AD" w:rsidRPr="00072B18" w:rsidRDefault="00553A46" w:rsidP="00D6403D">
      <w:pPr>
        <w:keepNext/>
        <w:tabs>
          <w:tab w:val="left" w:pos="6165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72B18">
        <w:rPr>
          <w:rFonts w:ascii="Times New Roman" w:hAnsi="Times New Roman" w:cs="Times New Roman"/>
          <w:color w:val="000000" w:themeColor="text1"/>
        </w:rPr>
        <w:t>……..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beri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söz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konusudur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(Gujarati, 2004: 25).</w:t>
      </w:r>
      <w:proofErr w:type="gram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</w:p>
    <w:p w:rsidR="003831AD" w:rsidRPr="00072B18" w:rsidRDefault="00553A46" w:rsidP="00EF6639">
      <w:pPr>
        <w:tabs>
          <w:tab w:val="left" w:pos="6165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...….. </w:t>
      </w:r>
      <w:proofErr w:type="spellStart"/>
      <w:proofErr w:type="gramStart"/>
      <w:r w:rsidRPr="00072B18">
        <w:rPr>
          <w:rFonts w:ascii="Times New Roman" w:hAnsi="Times New Roman" w:cs="Times New Roman"/>
          <w:color w:val="000000" w:themeColor="text1"/>
        </w:rPr>
        <w:t>söylenebilir</w:t>
      </w:r>
      <w:proofErr w:type="spellEnd"/>
      <w:proofErr w:type="gramEnd"/>
      <w:r w:rsidRPr="00072B1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Pazarlıoğlu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Kiren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Gürler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2007: 37). </w:t>
      </w:r>
    </w:p>
    <w:p w:rsidR="003831AD" w:rsidRPr="00072B18" w:rsidRDefault="00553A46" w:rsidP="00EF6639">
      <w:pPr>
        <w:tabs>
          <w:tab w:val="left" w:pos="6165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72B18">
        <w:rPr>
          <w:rFonts w:ascii="Times New Roman" w:hAnsi="Times New Roman" w:cs="Times New Roman"/>
          <w:color w:val="000000" w:themeColor="text1"/>
        </w:rPr>
        <w:t xml:space="preserve">…….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sorun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giderilebilmektedir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Saygılı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diğ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>., 2006: 97).</w:t>
      </w:r>
      <w:proofErr w:type="gramEnd"/>
    </w:p>
    <w:p w:rsidR="003831AD" w:rsidRPr="00072B18" w:rsidRDefault="00553A46" w:rsidP="00EF6639">
      <w:pPr>
        <w:tabs>
          <w:tab w:val="left" w:pos="6165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Gürdal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(2003a: 15-20)’a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göre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>………….</w:t>
      </w:r>
    </w:p>
    <w:p w:rsidR="003831AD" w:rsidRPr="00072B18" w:rsidRDefault="00553A46" w:rsidP="00EF6639">
      <w:pPr>
        <w:spacing w:before="120" w:after="120"/>
        <w:rPr>
          <w:rFonts w:ascii="Times New Roman" w:eastAsia="Arial Unicode MS" w:hAnsi="Times New Roman" w:cs="Times New Roman"/>
          <w:color w:val="000000" w:themeColor="text1"/>
        </w:rPr>
      </w:pPr>
      <w:proofErr w:type="spellStart"/>
      <w:r w:rsidRPr="00072B18">
        <w:rPr>
          <w:rFonts w:ascii="Times New Roman" w:eastAsia="Arial Unicode MS" w:hAnsi="Times New Roman" w:cs="Times New Roman"/>
          <w:color w:val="000000" w:themeColor="text1"/>
        </w:rPr>
        <w:t>Arrow’un</w:t>
      </w:r>
      <w:proofErr w:type="spellEnd"/>
      <w:r w:rsidRPr="00072B18">
        <w:rPr>
          <w:rFonts w:ascii="Times New Roman" w:eastAsia="Arial Unicode MS" w:hAnsi="Times New Roman" w:cs="Times New Roman"/>
          <w:color w:val="000000" w:themeColor="text1"/>
        </w:rPr>
        <w:t xml:space="preserve"> (1962) </w:t>
      </w:r>
      <w:proofErr w:type="spellStart"/>
      <w:r w:rsidRPr="00072B18">
        <w:rPr>
          <w:rFonts w:ascii="Times New Roman" w:eastAsia="Arial Unicode MS" w:hAnsi="Times New Roman" w:cs="Times New Roman"/>
          <w:color w:val="000000" w:themeColor="text1"/>
        </w:rPr>
        <w:t>çalışmasında</w:t>
      </w:r>
      <w:proofErr w:type="spellEnd"/>
      <w:r w:rsidRPr="00072B18">
        <w:rPr>
          <w:rFonts w:ascii="Times New Roman" w:eastAsia="Arial Unicode MS" w:hAnsi="Times New Roman" w:cs="Times New Roman"/>
          <w:color w:val="000000" w:themeColor="text1"/>
        </w:rPr>
        <w:t>………….</w:t>
      </w:r>
    </w:p>
    <w:p w:rsidR="003831AD" w:rsidRPr="00072B18" w:rsidRDefault="00553A46" w:rsidP="00EF6639">
      <w:pPr>
        <w:tabs>
          <w:tab w:val="left" w:pos="6165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72B18">
        <w:rPr>
          <w:rFonts w:ascii="Times New Roman" w:hAnsi="Times New Roman" w:cs="Times New Roman"/>
          <w:color w:val="000000" w:themeColor="text1"/>
        </w:rPr>
        <w:t xml:space="preserve">…………….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belirtilmektedir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Baltagi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diğ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., 2000: 14;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Baltagi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2005: 253;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Asteriou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Hall, 2007: 372).</w:t>
      </w:r>
      <w:proofErr w:type="gramEnd"/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3.3.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Bulguların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Değerlendirilmesi</w:t>
      </w:r>
      <w:proofErr w:type="spellEnd"/>
    </w:p>
    <w:p w:rsidR="00527D77" w:rsidRPr="00072B18" w:rsidRDefault="00AE72DF" w:rsidP="00D6403D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Grafik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1</w:t>
      </w:r>
      <w:r w:rsidR="00402551" w:rsidRPr="00072B18">
        <w:rPr>
          <w:rFonts w:ascii="Times New Roman" w:hAnsi="Times New Roman" w:cs="Times New Roman"/>
          <w:color w:val="000000" w:themeColor="text1"/>
        </w:rPr>
        <w:t>’</w:t>
      </w:r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r w:rsidR="00553A46" w:rsidRPr="00072B18">
        <w:rPr>
          <w:rFonts w:ascii="Times New Roman" w:hAnsi="Times New Roman" w:cs="Times New Roman"/>
          <w:color w:val="000000" w:themeColor="text1"/>
        </w:rPr>
        <w:t xml:space="preserve">den de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görüldüğü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gibi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>……………</w:t>
      </w:r>
    </w:p>
    <w:p w:rsidR="00527D77" w:rsidRPr="00072B18" w:rsidRDefault="004E5AC0" w:rsidP="00EF6639">
      <w:pPr>
        <w:spacing w:before="120" w:after="12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A46F13" w:rsidRPr="00072B18" w:rsidRDefault="00A46F13" w:rsidP="00A46F13">
      <w:pPr>
        <w:spacing w:before="120" w:after="120"/>
        <w:rPr>
          <w:rFonts w:ascii="Times New Roman" w:hAnsi="Times New Roman" w:cs="Times New Roman"/>
          <w:noProof/>
          <w:color w:val="000000" w:themeColor="text1"/>
        </w:rPr>
      </w:pPr>
      <w:r w:rsidRPr="00072B18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tr-TR" w:eastAsia="tr-TR"/>
        </w:rPr>
        <w:drawing>
          <wp:inline distT="0" distB="0" distL="0" distR="0" wp14:anchorId="1B3A66C1" wp14:editId="2A84AE6A">
            <wp:extent cx="2819400" cy="155248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04" cy="15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D7" w:rsidRPr="00072B18" w:rsidRDefault="00553A46" w:rsidP="009A199F">
      <w:p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Kaynak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İş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Kazaları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İşe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Bağlı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Sağlık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>Problemleri</w:t>
      </w:r>
      <w:proofErr w:type="spellEnd"/>
      <w:r w:rsidR="00AE72DF" w:rsidRPr="00072B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(TÜİK)</w:t>
      </w:r>
    </w:p>
    <w:p w:rsidR="00B231D7" w:rsidRPr="00072B18" w:rsidRDefault="00B231D7" w:rsidP="009A199F">
      <w:p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7D77" w:rsidRPr="00072B18" w:rsidRDefault="00553A46" w:rsidP="00D503D9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commentRangeStart w:id="22"/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Grafik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1: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İşteki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Duruma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Göre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İş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Kazası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Geçirenlerin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46F13" w:rsidRPr="00072B18">
        <w:rPr>
          <w:rFonts w:ascii="Times New Roman" w:hAnsi="Times New Roman" w:cs="Times New Roman"/>
          <w:b/>
          <w:color w:val="000000" w:themeColor="text1"/>
        </w:rPr>
        <w:t>Oranı</w:t>
      </w:r>
      <w:proofErr w:type="spellEnd"/>
      <w:r w:rsidR="00A46F13" w:rsidRPr="00072B18">
        <w:rPr>
          <w:rFonts w:ascii="Times New Roman" w:hAnsi="Times New Roman" w:cs="Times New Roman"/>
          <w:b/>
          <w:color w:val="000000" w:themeColor="text1"/>
        </w:rPr>
        <w:t xml:space="preserve"> (2013) </w:t>
      </w:r>
      <w:r w:rsidRPr="00072B18">
        <w:rPr>
          <w:rFonts w:ascii="Times New Roman" w:hAnsi="Times New Roman" w:cs="Times New Roman"/>
          <w:b/>
          <w:color w:val="000000" w:themeColor="text1"/>
        </w:rPr>
        <w:t>(%) (2011)</w:t>
      </w:r>
      <w:commentRangeEnd w:id="22"/>
      <w:r w:rsidRPr="00072B18">
        <w:rPr>
          <w:rFonts w:ascii="Times New Roman" w:hAnsi="Times New Roman" w:cs="Times New Roman"/>
        </w:rPr>
        <w:commentReference w:id="22"/>
      </w:r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SONUÇ </w:t>
      </w:r>
    </w:p>
    <w:p w:rsidR="003203CC" w:rsidRPr="00072B18" w:rsidRDefault="00553A46" w:rsidP="00830452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Yapılan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araştırma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sonucunda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Türkiye’de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iş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sağlığı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güvenliği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>……..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nedensellik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</w:p>
    <w:p w:rsidR="00EF6639" w:rsidRPr="00072B18" w:rsidRDefault="00553A46" w:rsidP="00830452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Sonuç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yapılan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çalışmada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r w:rsidR="000701BA" w:rsidRPr="00072B18">
        <w:rPr>
          <w:rFonts w:ascii="Times New Roman" w:hAnsi="Times New Roman" w:cs="Times New Roman"/>
          <w:color w:val="000000" w:themeColor="text1"/>
        </w:rPr>
        <w:t xml:space="preserve">…. </w:t>
      </w:r>
      <w:proofErr w:type="spellStart"/>
      <w:proofErr w:type="gramStart"/>
      <w:r w:rsidR="000701BA" w:rsidRPr="00072B18">
        <w:rPr>
          <w:rFonts w:ascii="Times New Roman" w:hAnsi="Times New Roman" w:cs="Times New Roman"/>
          <w:color w:val="000000" w:themeColor="text1"/>
        </w:rPr>
        <w:t>tespit</w:t>
      </w:r>
      <w:proofErr w:type="spellEnd"/>
      <w:proofErr w:type="gramEnd"/>
      <w:r w:rsidR="000701BA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01BA" w:rsidRPr="00072B18">
        <w:rPr>
          <w:rFonts w:ascii="Times New Roman" w:hAnsi="Times New Roman" w:cs="Times New Roman"/>
          <w:color w:val="000000" w:themeColor="text1"/>
        </w:rPr>
        <w:t>edilmiştir</w:t>
      </w:r>
      <w:proofErr w:type="spellEnd"/>
      <w:r w:rsidR="000701BA" w:rsidRPr="00072B18">
        <w:rPr>
          <w:rFonts w:ascii="Times New Roman" w:hAnsi="Times New Roman" w:cs="Times New Roman"/>
          <w:color w:val="000000" w:themeColor="text1"/>
        </w:rPr>
        <w:t>.</w:t>
      </w:r>
    </w:p>
    <w:p w:rsidR="003203CC" w:rsidRPr="00072B18" w:rsidRDefault="004E5AC0" w:rsidP="003203CC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</w:rPr>
        <w:sectPr w:rsidR="003203CC" w:rsidRPr="00072B18" w:rsidSect="00373C63">
          <w:footerReference w:type="even" r:id="rId17"/>
          <w:footerReference w:type="default" r:id="rId18"/>
          <w:pgSz w:w="11906" w:h="16838"/>
          <w:pgMar w:top="2552" w:right="2552" w:bottom="2552" w:left="2552" w:header="709" w:footer="1960" w:gutter="0"/>
          <w:cols w:space="708"/>
          <w:docGrid w:linePitch="360"/>
        </w:sectPr>
      </w:pPr>
    </w:p>
    <w:p w:rsidR="003831AD" w:rsidRPr="00072B18" w:rsidRDefault="00553A46" w:rsidP="00EF6639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lastRenderedPageBreak/>
        <w:t>KAYNAKÇA</w:t>
      </w:r>
      <w:r w:rsidRPr="00072B18">
        <w:rPr>
          <w:rFonts w:ascii="Times New Roman" w:hAnsi="Times New Roman" w:cs="Times New Roman"/>
        </w:rPr>
        <w:commentReference w:id="23"/>
      </w:r>
    </w:p>
    <w:p w:rsidR="003831AD" w:rsidRPr="00072B18" w:rsidRDefault="00553A46" w:rsidP="00EF6639">
      <w:pPr>
        <w:spacing w:before="120" w:after="120"/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Kitapların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Gösterimi</w:t>
      </w:r>
      <w:proofErr w:type="spellEnd"/>
    </w:p>
    <w:p w:rsidR="00C911C2" w:rsidRPr="00072B18" w:rsidRDefault="00C911C2" w:rsidP="00EF6639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Creihton,W.B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Gunningham,N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.(1985), </w:t>
      </w:r>
      <w:r w:rsidRPr="00072B18">
        <w:rPr>
          <w:rFonts w:ascii="Times New Roman" w:hAnsi="Times New Roman" w:cs="Times New Roman"/>
          <w:i/>
          <w:color w:val="000000" w:themeColor="text1"/>
        </w:rPr>
        <w:t>The Industrial Relations of Occupational Health and Safety</w:t>
      </w:r>
      <w:r w:rsidRPr="00072B18">
        <w:rPr>
          <w:rFonts w:ascii="Times New Roman" w:hAnsi="Times New Roman" w:cs="Times New Roman"/>
          <w:color w:val="000000" w:themeColor="text1"/>
        </w:rPr>
        <w:t>,</w:t>
      </w:r>
      <w:r w:rsidR="00157976" w:rsidRPr="00072B18">
        <w:rPr>
          <w:rFonts w:ascii="Times New Roman" w:hAnsi="Times New Roman" w:cs="Times New Roman"/>
          <w:color w:val="000000" w:themeColor="text1"/>
        </w:rPr>
        <w:t xml:space="preserve"> 2</w:t>
      </w:r>
      <w:r w:rsidR="00157976" w:rsidRPr="00072B18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157976" w:rsidRPr="00072B18">
        <w:rPr>
          <w:rFonts w:ascii="Times New Roman" w:hAnsi="Times New Roman" w:cs="Times New Roman"/>
          <w:color w:val="000000" w:themeColor="text1"/>
        </w:rPr>
        <w:t xml:space="preserve"> edition, </w:t>
      </w:r>
      <w:proofErr w:type="spellStart"/>
      <w:r w:rsidR="00157976" w:rsidRPr="00072B18">
        <w:rPr>
          <w:rFonts w:ascii="Times New Roman" w:hAnsi="Times New Roman" w:cs="Times New Roman"/>
          <w:color w:val="000000" w:themeColor="text1"/>
        </w:rPr>
        <w:t>Croom</w:t>
      </w:r>
      <w:proofErr w:type="spellEnd"/>
      <w:r w:rsidR="00157976" w:rsidRPr="00072B18">
        <w:rPr>
          <w:rFonts w:ascii="Times New Roman" w:hAnsi="Times New Roman" w:cs="Times New Roman"/>
          <w:color w:val="000000" w:themeColor="text1"/>
        </w:rPr>
        <w:t xml:space="preserve"> Helm, Sydney, Australia</w:t>
      </w:r>
      <w:r w:rsidR="00542210" w:rsidRPr="00072B18">
        <w:rPr>
          <w:rFonts w:ascii="Times New Roman" w:hAnsi="Times New Roman" w:cs="Times New Roman"/>
          <w:color w:val="000000" w:themeColor="text1"/>
        </w:rPr>
        <w:t>.</w:t>
      </w:r>
    </w:p>
    <w:p w:rsidR="003831AD" w:rsidRPr="00072B18" w:rsidRDefault="004E5AC0" w:rsidP="003831AD">
      <w:pPr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553A46" w:rsidP="003831AD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Makale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Gösterimleri</w:t>
      </w:r>
      <w:proofErr w:type="spellEnd"/>
    </w:p>
    <w:p w:rsidR="005D3598" w:rsidRPr="00072B18" w:rsidRDefault="005D3598" w:rsidP="003B5844">
      <w:pPr>
        <w:ind w:left="720" w:hanging="720"/>
        <w:jc w:val="both"/>
        <w:rPr>
          <w:rFonts w:ascii="Times New Roman" w:hAnsi="Times New Roman" w:cs="Times New Roman"/>
          <w:bCs/>
        </w:rPr>
      </w:pPr>
      <w:proofErr w:type="spellStart"/>
      <w:r w:rsidRPr="00072B18">
        <w:rPr>
          <w:rFonts w:ascii="Times New Roman" w:hAnsi="Times New Roman" w:cs="Times New Roman"/>
          <w:bCs/>
        </w:rPr>
        <w:t>Aydın</w:t>
      </w:r>
      <w:proofErr w:type="spellEnd"/>
      <w:r w:rsidRPr="00072B18">
        <w:rPr>
          <w:rFonts w:ascii="Times New Roman" w:hAnsi="Times New Roman" w:cs="Times New Roman"/>
          <w:bCs/>
        </w:rPr>
        <w:t xml:space="preserve">, </w:t>
      </w:r>
      <w:proofErr w:type="spellStart"/>
      <w:r w:rsidRPr="00072B18">
        <w:rPr>
          <w:rFonts w:ascii="Times New Roman" w:hAnsi="Times New Roman" w:cs="Times New Roman"/>
          <w:bCs/>
        </w:rPr>
        <w:t>Ufuk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, </w:t>
      </w:r>
      <w:proofErr w:type="spellStart"/>
      <w:r w:rsidR="00276A9A" w:rsidRPr="00072B18">
        <w:rPr>
          <w:rFonts w:ascii="Times New Roman" w:hAnsi="Times New Roman" w:cs="Times New Roman"/>
          <w:bCs/>
        </w:rPr>
        <w:t>Nuray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Gökçek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Karaca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, </w:t>
      </w:r>
      <w:proofErr w:type="spellStart"/>
      <w:r w:rsidR="00276A9A" w:rsidRPr="00072B18">
        <w:rPr>
          <w:rFonts w:ascii="Times New Roman" w:hAnsi="Times New Roman" w:cs="Times New Roman"/>
          <w:bCs/>
        </w:rPr>
        <w:t>Verda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Canbey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Özgüler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ve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Erol</w:t>
      </w:r>
      <w:proofErr w:type="spellEnd"/>
      <w:r w:rsidR="00276A9A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276A9A" w:rsidRPr="00072B18">
        <w:rPr>
          <w:rFonts w:ascii="Times New Roman" w:hAnsi="Times New Roman" w:cs="Times New Roman"/>
          <w:bCs/>
        </w:rPr>
        <w:t>Karaca</w:t>
      </w:r>
      <w:proofErr w:type="spellEnd"/>
      <w:r w:rsidRPr="00072B18">
        <w:rPr>
          <w:rFonts w:ascii="Times New Roman" w:hAnsi="Times New Roman" w:cs="Times New Roman"/>
          <w:bCs/>
        </w:rPr>
        <w:t xml:space="preserve"> (2013), “</w:t>
      </w:r>
      <w:proofErr w:type="spellStart"/>
      <w:r w:rsidR="003B5844" w:rsidRPr="00072B18">
        <w:rPr>
          <w:rFonts w:ascii="Times New Roman" w:hAnsi="Times New Roman" w:cs="Times New Roman"/>
          <w:bCs/>
        </w:rPr>
        <w:t>İş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Sağlığı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ve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Güvenliği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Eğitiminin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İş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Kazaları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ve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Meslek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Hastalıklarinın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Önlenmesindeki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3B5844" w:rsidRPr="00072B18">
        <w:rPr>
          <w:rFonts w:ascii="Times New Roman" w:hAnsi="Times New Roman" w:cs="Times New Roman"/>
          <w:bCs/>
        </w:rPr>
        <w:t>Rolü</w:t>
      </w:r>
      <w:proofErr w:type="spellEnd"/>
      <w:r w:rsidR="003B5844" w:rsidRPr="00072B18">
        <w:rPr>
          <w:rFonts w:ascii="Times New Roman" w:hAnsi="Times New Roman" w:cs="Times New Roman"/>
          <w:bCs/>
        </w:rPr>
        <w:t xml:space="preserve">”, </w:t>
      </w:r>
      <w:proofErr w:type="spellStart"/>
      <w:r w:rsidR="003B5844" w:rsidRPr="00072B18">
        <w:rPr>
          <w:rFonts w:ascii="Times New Roman" w:hAnsi="Times New Roman" w:cs="Times New Roman"/>
          <w:bCs/>
          <w:i/>
        </w:rPr>
        <w:t>Çiment</w:t>
      </w:r>
      <w:r w:rsidR="009752F1" w:rsidRPr="00072B18">
        <w:rPr>
          <w:rFonts w:ascii="Times New Roman" w:hAnsi="Times New Roman" w:cs="Times New Roman"/>
          <w:bCs/>
          <w:i/>
        </w:rPr>
        <w:t>o</w:t>
      </w:r>
      <w:proofErr w:type="spellEnd"/>
      <w:r w:rsidR="009752F1" w:rsidRPr="00072B1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9752F1" w:rsidRPr="00072B18">
        <w:rPr>
          <w:rFonts w:ascii="Times New Roman" w:hAnsi="Times New Roman" w:cs="Times New Roman"/>
          <w:bCs/>
          <w:i/>
        </w:rPr>
        <w:t>İşveren</w:t>
      </w:r>
      <w:proofErr w:type="spellEnd"/>
      <w:r w:rsidR="009752F1" w:rsidRPr="00072B18">
        <w:rPr>
          <w:rFonts w:ascii="Times New Roman" w:hAnsi="Times New Roman" w:cs="Times New Roman"/>
          <w:bCs/>
          <w:i/>
        </w:rPr>
        <w:t xml:space="preserve"> D</w:t>
      </w:r>
      <w:r w:rsidR="009752F1" w:rsidRPr="00072B18">
        <w:rPr>
          <w:rFonts w:ascii="Times New Roman" w:hAnsi="Times New Roman" w:cs="Times New Roman"/>
          <w:bCs/>
        </w:rPr>
        <w:t xml:space="preserve">., C.27, S.4, </w:t>
      </w:r>
      <w:proofErr w:type="spellStart"/>
      <w:r w:rsidR="009752F1" w:rsidRPr="00072B18">
        <w:rPr>
          <w:rFonts w:ascii="Times New Roman" w:hAnsi="Times New Roman" w:cs="Times New Roman"/>
          <w:bCs/>
        </w:rPr>
        <w:t>Temmuz</w:t>
      </w:r>
      <w:proofErr w:type="spellEnd"/>
      <w:r w:rsidR="009752F1" w:rsidRPr="00072B18">
        <w:rPr>
          <w:rFonts w:ascii="Times New Roman" w:hAnsi="Times New Roman" w:cs="Times New Roman"/>
          <w:bCs/>
        </w:rPr>
        <w:t>, s.24-45.</w:t>
      </w:r>
    </w:p>
    <w:p w:rsidR="003831AD" w:rsidRPr="00072B18" w:rsidRDefault="00553A46" w:rsidP="00316D2E">
      <w:pPr>
        <w:spacing w:before="120" w:after="120"/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Yüksek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Lisans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Doktora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Tezi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Gösterimleri</w:t>
      </w:r>
      <w:proofErr w:type="spellEnd"/>
    </w:p>
    <w:p w:rsidR="00CF7654" w:rsidRPr="00072B18" w:rsidRDefault="004575F5" w:rsidP="00CF7654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tr-TR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Oğuz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Ayşegül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Yaprak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(2013</w:t>
      </w:r>
      <w:r w:rsidR="00553A46" w:rsidRPr="00072B18">
        <w:rPr>
          <w:rFonts w:ascii="Times New Roman" w:hAnsi="Times New Roman" w:cs="Times New Roman"/>
          <w:color w:val="000000" w:themeColor="text1"/>
        </w:rPr>
        <w:t xml:space="preserve">), </w:t>
      </w:r>
      <w:r w:rsidR="00CF7654" w:rsidRPr="00072B18">
        <w:rPr>
          <w:rFonts w:ascii="Times New Roman" w:hAnsi="Times New Roman" w:cs="Times New Roman"/>
          <w:i/>
          <w:color w:val="000000" w:themeColor="text1"/>
          <w:lang w:val="tr-TR"/>
        </w:rPr>
        <w:t xml:space="preserve">Avrupa Birliği Sürecinde Türkiye’de İşçi Sağlığı ve İş Güvenliği, </w:t>
      </w:r>
      <w:proofErr w:type="spellStart"/>
      <w:r w:rsidR="00CF7654" w:rsidRPr="00072B18">
        <w:rPr>
          <w:rFonts w:ascii="Times New Roman" w:hAnsi="Times New Roman" w:cs="Times New Roman"/>
          <w:i/>
          <w:color w:val="000000" w:themeColor="text1"/>
          <w:lang w:val="tr-TR"/>
        </w:rPr>
        <w:t>İşgören</w:t>
      </w:r>
      <w:proofErr w:type="spellEnd"/>
      <w:r w:rsidR="00CF7654" w:rsidRPr="00072B18">
        <w:rPr>
          <w:rFonts w:ascii="Times New Roman" w:hAnsi="Times New Roman" w:cs="Times New Roman"/>
          <w:i/>
          <w:color w:val="000000" w:themeColor="text1"/>
          <w:lang w:val="tr-TR"/>
        </w:rPr>
        <w:t xml:space="preserve"> ve İşverenin Hukuki Yükümlülükleri,</w:t>
      </w:r>
      <w:r w:rsidR="00CF7654" w:rsidRPr="00072B18">
        <w:rPr>
          <w:rFonts w:ascii="Times New Roman" w:hAnsi="Times New Roman" w:cs="Times New Roman"/>
          <w:color w:val="000000" w:themeColor="text1"/>
          <w:lang w:val="tr-TR"/>
        </w:rPr>
        <w:t xml:space="preserve"> Yayınlanmamış Yüksek Lisans Tezi, Atılım Üniversitesi Sosyal Bilimler Enstitüsü, Ankara.</w:t>
      </w:r>
    </w:p>
    <w:p w:rsidR="003831AD" w:rsidRPr="00072B18" w:rsidRDefault="00553A46" w:rsidP="003831AD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Editörlü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Kitap</w:t>
      </w:r>
      <w:proofErr w:type="spellEnd"/>
    </w:p>
    <w:p w:rsidR="00DE0AA4" w:rsidRPr="00072B18" w:rsidRDefault="00553A46" w:rsidP="00DE0AA4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072B18">
        <w:rPr>
          <w:rFonts w:ascii="Times New Roman" w:hAnsi="Times New Roman" w:cs="Times New Roman"/>
        </w:rPr>
        <w:t>Gürdal</w:t>
      </w:r>
      <w:proofErr w:type="spellEnd"/>
      <w:r w:rsidRPr="00072B18">
        <w:rPr>
          <w:rFonts w:ascii="Times New Roman" w:hAnsi="Times New Roman" w:cs="Times New Roman"/>
        </w:rPr>
        <w:t xml:space="preserve">, </w:t>
      </w:r>
      <w:proofErr w:type="spellStart"/>
      <w:r w:rsidRPr="00072B18">
        <w:rPr>
          <w:rFonts w:ascii="Times New Roman" w:hAnsi="Times New Roman" w:cs="Times New Roman"/>
        </w:rPr>
        <w:t>Temel</w:t>
      </w:r>
      <w:proofErr w:type="spellEnd"/>
      <w:r w:rsidRPr="00072B18">
        <w:rPr>
          <w:rFonts w:ascii="Times New Roman" w:hAnsi="Times New Roman" w:cs="Times New Roman"/>
        </w:rPr>
        <w:t xml:space="preserve"> (2009), "</w:t>
      </w:r>
      <w:bookmarkStart w:id="24" w:name="_Toc196501744"/>
      <w:r w:rsidRPr="00072B18">
        <w:rPr>
          <w:rFonts w:ascii="Times New Roman" w:hAnsi="Times New Roman" w:cs="Times New Roman"/>
        </w:rPr>
        <w:t xml:space="preserve">2000–2007 </w:t>
      </w:r>
      <w:proofErr w:type="spellStart"/>
      <w:r w:rsidRPr="00072B18">
        <w:rPr>
          <w:rFonts w:ascii="Times New Roman" w:hAnsi="Times New Roman" w:cs="Times New Roman"/>
        </w:rPr>
        <w:t>Dönemi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Türkiye’de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Merkezi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Yönetim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Bütçe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Uygulamaları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ve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Karşılaştırmalı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Analizi</w:t>
      </w:r>
      <w:bookmarkEnd w:id="24"/>
      <w:proofErr w:type="spellEnd"/>
      <w:r w:rsidRPr="00072B18">
        <w:rPr>
          <w:rFonts w:ascii="Times New Roman" w:hAnsi="Times New Roman" w:cs="Times New Roman"/>
        </w:rPr>
        <w:t xml:space="preserve">”, </w:t>
      </w:r>
      <w:proofErr w:type="spellStart"/>
      <w:r w:rsidRPr="00072B18">
        <w:rPr>
          <w:rFonts w:ascii="Times New Roman" w:hAnsi="Times New Roman" w:cs="Times New Roman"/>
          <w:i/>
        </w:rPr>
        <w:t>Küreselleşme</w:t>
      </w:r>
      <w:proofErr w:type="spellEnd"/>
      <w:r w:rsidRPr="00072B18">
        <w:rPr>
          <w:rFonts w:ascii="Times New Roman" w:hAnsi="Times New Roman" w:cs="Times New Roman"/>
          <w:i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</w:rPr>
        <w:t>Sürecinde</w:t>
      </w:r>
      <w:proofErr w:type="spellEnd"/>
      <w:r w:rsidRPr="00072B18">
        <w:rPr>
          <w:rFonts w:ascii="Times New Roman" w:hAnsi="Times New Roman" w:cs="Times New Roman"/>
          <w:i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</w:rPr>
        <w:t>Kamu</w:t>
      </w:r>
      <w:proofErr w:type="spellEnd"/>
      <w:r w:rsidRPr="00072B18">
        <w:rPr>
          <w:rFonts w:ascii="Times New Roman" w:hAnsi="Times New Roman" w:cs="Times New Roman"/>
          <w:i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</w:rPr>
        <w:t>Maliyesinde</w:t>
      </w:r>
      <w:proofErr w:type="spellEnd"/>
      <w:r w:rsidRPr="00072B18">
        <w:rPr>
          <w:rFonts w:ascii="Times New Roman" w:hAnsi="Times New Roman" w:cs="Times New Roman"/>
          <w:i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</w:rPr>
        <w:t>Yaşanan</w:t>
      </w:r>
      <w:proofErr w:type="spellEnd"/>
      <w:r w:rsidRPr="00072B18">
        <w:rPr>
          <w:rFonts w:ascii="Times New Roman" w:hAnsi="Times New Roman" w:cs="Times New Roman"/>
          <w:i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</w:rPr>
        <w:t>Dönüşüm</w:t>
      </w:r>
      <w:proofErr w:type="spellEnd"/>
      <w:r w:rsidRPr="00072B18">
        <w:rPr>
          <w:rFonts w:ascii="Times New Roman" w:hAnsi="Times New Roman" w:cs="Times New Roman"/>
        </w:rPr>
        <w:t xml:space="preserve">, </w:t>
      </w:r>
      <w:proofErr w:type="spellStart"/>
      <w:r w:rsidRPr="00072B18">
        <w:rPr>
          <w:rFonts w:ascii="Times New Roman" w:hAnsi="Times New Roman" w:cs="Times New Roman"/>
        </w:rPr>
        <w:t>Editör</w:t>
      </w:r>
      <w:proofErr w:type="spellEnd"/>
      <w:r w:rsidRPr="00072B18">
        <w:rPr>
          <w:rFonts w:ascii="Times New Roman" w:hAnsi="Times New Roman" w:cs="Times New Roman"/>
        </w:rPr>
        <w:t>/</w:t>
      </w:r>
      <w:proofErr w:type="spellStart"/>
      <w:r w:rsidRPr="00072B18">
        <w:rPr>
          <w:rFonts w:ascii="Times New Roman" w:hAnsi="Times New Roman" w:cs="Times New Roman"/>
        </w:rPr>
        <w:t>ler</w:t>
      </w:r>
      <w:proofErr w:type="spellEnd"/>
      <w:r w:rsidRPr="00072B18">
        <w:rPr>
          <w:rFonts w:ascii="Times New Roman" w:hAnsi="Times New Roman" w:cs="Times New Roman"/>
        </w:rPr>
        <w:t xml:space="preserve">: </w:t>
      </w:r>
      <w:proofErr w:type="spellStart"/>
      <w:r w:rsidRPr="00072B18">
        <w:rPr>
          <w:rFonts w:ascii="Times New Roman" w:hAnsi="Times New Roman" w:cs="Times New Roman"/>
        </w:rPr>
        <w:t>Aytaç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Eker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ve</w:t>
      </w:r>
      <w:proofErr w:type="spellEnd"/>
      <w:r w:rsidRPr="00072B18">
        <w:rPr>
          <w:rFonts w:ascii="Times New Roman" w:hAnsi="Times New Roman" w:cs="Times New Roman"/>
        </w:rPr>
        <w:t xml:space="preserve"> H. A. </w:t>
      </w:r>
      <w:proofErr w:type="spellStart"/>
      <w:r w:rsidRPr="00072B18">
        <w:rPr>
          <w:rFonts w:ascii="Times New Roman" w:hAnsi="Times New Roman" w:cs="Times New Roman"/>
        </w:rPr>
        <w:t>Şimşek</w:t>
      </w:r>
      <w:proofErr w:type="spellEnd"/>
      <w:r w:rsidRPr="00072B18">
        <w:rPr>
          <w:rFonts w:ascii="Times New Roman" w:hAnsi="Times New Roman" w:cs="Times New Roman"/>
        </w:rPr>
        <w:t xml:space="preserve">, </w:t>
      </w:r>
      <w:proofErr w:type="spellStart"/>
      <w:r w:rsidRPr="00072B18">
        <w:rPr>
          <w:rFonts w:ascii="Times New Roman" w:hAnsi="Times New Roman" w:cs="Times New Roman"/>
        </w:rPr>
        <w:t>Maliye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Bakanlığı</w:t>
      </w:r>
      <w:proofErr w:type="spellEnd"/>
      <w:r w:rsidRPr="00072B18">
        <w:rPr>
          <w:rFonts w:ascii="Times New Roman" w:hAnsi="Times New Roman" w:cs="Times New Roman"/>
        </w:rPr>
        <w:t xml:space="preserve">, </w:t>
      </w:r>
      <w:proofErr w:type="spellStart"/>
      <w:r w:rsidRPr="00072B18">
        <w:rPr>
          <w:rFonts w:ascii="Times New Roman" w:hAnsi="Times New Roman" w:cs="Times New Roman"/>
        </w:rPr>
        <w:t>Strateji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Geliştirme</w:t>
      </w:r>
      <w:proofErr w:type="spellEnd"/>
      <w:r w:rsidRPr="00072B18">
        <w:rPr>
          <w:rFonts w:ascii="Times New Roman" w:hAnsi="Times New Roman" w:cs="Times New Roman"/>
        </w:rPr>
        <w:t xml:space="preserve"> </w:t>
      </w:r>
      <w:proofErr w:type="spellStart"/>
      <w:r w:rsidRPr="00072B18">
        <w:rPr>
          <w:rFonts w:ascii="Times New Roman" w:hAnsi="Times New Roman" w:cs="Times New Roman"/>
        </w:rPr>
        <w:t>Başkanlığı</w:t>
      </w:r>
      <w:proofErr w:type="spellEnd"/>
      <w:r w:rsidRPr="00072B18">
        <w:rPr>
          <w:rFonts w:ascii="Times New Roman" w:hAnsi="Times New Roman" w:cs="Times New Roman"/>
        </w:rPr>
        <w:t xml:space="preserve"> Yay., Ankara.</w:t>
      </w:r>
    </w:p>
    <w:p w:rsidR="003831AD" w:rsidRPr="00072B18" w:rsidRDefault="004E5AC0" w:rsidP="003831AD">
      <w:pPr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</w:p>
    <w:p w:rsidR="003831AD" w:rsidRPr="00072B18" w:rsidRDefault="00553A46" w:rsidP="003831AD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Ulusal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Uluslararası</w:t>
      </w:r>
      <w:proofErr w:type="spellEnd"/>
      <w:r w:rsidRPr="00072B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Bildiriler</w:t>
      </w:r>
      <w:proofErr w:type="spellEnd"/>
    </w:p>
    <w:p w:rsidR="003647FA" w:rsidRPr="00072B18" w:rsidRDefault="003647FA" w:rsidP="003831AD">
      <w:pPr>
        <w:ind w:left="720" w:hanging="720"/>
        <w:jc w:val="both"/>
        <w:rPr>
          <w:rFonts w:ascii="Times New Roman" w:hAnsi="Times New Roman" w:cs="Times New Roman"/>
          <w:bCs/>
        </w:rPr>
      </w:pPr>
      <w:proofErr w:type="spellStart"/>
      <w:r w:rsidRPr="00072B18">
        <w:rPr>
          <w:rFonts w:ascii="Times New Roman" w:hAnsi="Times New Roman" w:cs="Times New Roman"/>
          <w:bCs/>
        </w:rPr>
        <w:t>Özdemir</w:t>
      </w:r>
      <w:proofErr w:type="spellEnd"/>
      <w:r w:rsidRPr="00072B18">
        <w:rPr>
          <w:rFonts w:ascii="Times New Roman" w:hAnsi="Times New Roman" w:cs="Times New Roman"/>
          <w:bCs/>
        </w:rPr>
        <w:t xml:space="preserve"> </w:t>
      </w:r>
      <w:r w:rsidR="00717A67" w:rsidRPr="00072B18">
        <w:rPr>
          <w:rFonts w:ascii="Times New Roman" w:hAnsi="Times New Roman" w:cs="Times New Roman"/>
          <w:bCs/>
        </w:rPr>
        <w:t>M.</w:t>
      </w:r>
      <w:r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Pr="00072B18">
        <w:rPr>
          <w:rFonts w:ascii="Times New Roman" w:hAnsi="Times New Roman" w:cs="Times New Roman"/>
          <w:bCs/>
        </w:rPr>
        <w:t>Çağlar</w:t>
      </w:r>
      <w:proofErr w:type="spellEnd"/>
      <w:r w:rsidR="00717A67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717A67" w:rsidRPr="00072B18">
        <w:rPr>
          <w:rFonts w:ascii="Times New Roman" w:hAnsi="Times New Roman" w:cs="Times New Roman"/>
          <w:bCs/>
        </w:rPr>
        <w:t>ve</w:t>
      </w:r>
      <w:proofErr w:type="spellEnd"/>
      <w:r w:rsidRPr="00072B18">
        <w:rPr>
          <w:rFonts w:ascii="Times New Roman" w:hAnsi="Times New Roman" w:cs="Times New Roman"/>
          <w:bCs/>
        </w:rPr>
        <w:t xml:space="preserve"> Akın </w:t>
      </w:r>
      <w:proofErr w:type="spellStart"/>
      <w:r w:rsidRPr="00072B18">
        <w:rPr>
          <w:rFonts w:ascii="Times New Roman" w:hAnsi="Times New Roman" w:cs="Times New Roman"/>
          <w:bCs/>
        </w:rPr>
        <w:t>Özdemir</w:t>
      </w:r>
      <w:proofErr w:type="spellEnd"/>
      <w:r w:rsidRPr="00072B18">
        <w:rPr>
          <w:rFonts w:ascii="Times New Roman" w:hAnsi="Times New Roman" w:cs="Times New Roman"/>
          <w:bCs/>
        </w:rPr>
        <w:t xml:space="preserve"> (2014), </w:t>
      </w:r>
      <w:r w:rsidRPr="00072B18">
        <w:rPr>
          <w:rFonts w:ascii="Times New Roman" w:hAnsi="Times New Roman" w:cs="Times New Roman"/>
          <w:bCs/>
          <w:lang w:val="tr-TR"/>
        </w:rPr>
        <w:t>"</w:t>
      </w:r>
      <w:r w:rsidR="00F56D89" w:rsidRPr="00072B18">
        <w:rPr>
          <w:rFonts w:ascii="Times New Roman" w:hAnsi="Times New Roman" w:cs="Times New Roman"/>
          <w:bCs/>
          <w:lang w:val="tr-TR"/>
        </w:rPr>
        <w:t>Küresel İstihdam Eğilimleri 2014 Raporu Ekseninde Dünya İşgücü Piyasaları Analizi ve Türkiye İşgücü Piyasaları İle Karşılaştırma</w:t>
      </w:r>
      <w:r w:rsidR="00F56D89" w:rsidRPr="00072B18">
        <w:rPr>
          <w:rFonts w:ascii="Times New Roman" w:hAnsi="Times New Roman" w:cs="Times New Roman"/>
          <w:bCs/>
        </w:rPr>
        <w:t xml:space="preserve">", 1.Ulusal Harran </w:t>
      </w:r>
      <w:proofErr w:type="spellStart"/>
      <w:r w:rsidR="00F56D89" w:rsidRPr="00072B18">
        <w:rPr>
          <w:rFonts w:ascii="Times New Roman" w:hAnsi="Times New Roman" w:cs="Times New Roman"/>
          <w:bCs/>
        </w:rPr>
        <w:t>Ekonomi</w:t>
      </w:r>
      <w:proofErr w:type="spellEnd"/>
      <w:r w:rsidR="00F56D89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="00F56D89" w:rsidRPr="00072B18">
        <w:rPr>
          <w:rFonts w:ascii="Times New Roman" w:hAnsi="Times New Roman" w:cs="Times New Roman"/>
          <w:bCs/>
        </w:rPr>
        <w:t>Kongresi</w:t>
      </w:r>
      <w:proofErr w:type="spellEnd"/>
      <w:r w:rsidRPr="00072B18">
        <w:rPr>
          <w:rFonts w:ascii="Times New Roman" w:hAnsi="Times New Roman" w:cs="Times New Roman"/>
          <w:bCs/>
        </w:rPr>
        <w:t>,</w:t>
      </w:r>
      <w:r w:rsidR="00F56D89"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Pr="00072B18">
        <w:rPr>
          <w:rFonts w:ascii="Times New Roman" w:hAnsi="Times New Roman" w:cs="Times New Roman"/>
          <w:bCs/>
        </w:rPr>
        <w:t>Şanlıurfa</w:t>
      </w:r>
      <w:proofErr w:type="spellEnd"/>
      <w:r w:rsidR="00F56D89" w:rsidRPr="00072B18">
        <w:rPr>
          <w:rFonts w:ascii="Times New Roman" w:hAnsi="Times New Roman" w:cs="Times New Roman"/>
          <w:bCs/>
        </w:rPr>
        <w:t>.</w:t>
      </w:r>
    </w:p>
    <w:p w:rsidR="003647FA" w:rsidRPr="00072B18" w:rsidRDefault="003647FA" w:rsidP="003831AD">
      <w:pPr>
        <w:ind w:left="720" w:hanging="720"/>
        <w:jc w:val="both"/>
        <w:rPr>
          <w:rFonts w:ascii="Times New Roman" w:hAnsi="Times New Roman" w:cs="Times New Roman"/>
          <w:bCs/>
        </w:rPr>
      </w:pPr>
    </w:p>
    <w:p w:rsidR="0049009F" w:rsidRPr="00072B18" w:rsidRDefault="0049009F" w:rsidP="003831AD">
      <w:pPr>
        <w:ind w:left="720" w:hanging="720"/>
        <w:jc w:val="both"/>
        <w:rPr>
          <w:rFonts w:ascii="Times New Roman" w:hAnsi="Times New Roman" w:cs="Times New Roman"/>
          <w:bCs/>
        </w:rPr>
      </w:pPr>
      <w:proofErr w:type="spellStart"/>
      <w:r w:rsidRPr="00072B18">
        <w:rPr>
          <w:rFonts w:ascii="Times New Roman" w:hAnsi="Times New Roman" w:cs="Times New Roman"/>
          <w:bCs/>
        </w:rPr>
        <w:lastRenderedPageBreak/>
        <w:t>Özdemir</w:t>
      </w:r>
      <w:proofErr w:type="spellEnd"/>
      <w:r w:rsidRPr="00072B18">
        <w:rPr>
          <w:rFonts w:ascii="Times New Roman" w:hAnsi="Times New Roman" w:cs="Times New Roman"/>
          <w:bCs/>
        </w:rPr>
        <w:t xml:space="preserve">, </w:t>
      </w:r>
      <w:proofErr w:type="spellStart"/>
      <w:r w:rsidRPr="00072B18">
        <w:rPr>
          <w:rFonts w:ascii="Times New Roman" w:hAnsi="Times New Roman" w:cs="Times New Roman"/>
          <w:bCs/>
        </w:rPr>
        <w:t>M.Caglar</w:t>
      </w:r>
      <w:proofErr w:type="spellEnd"/>
      <w:r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Pr="00072B18">
        <w:rPr>
          <w:rFonts w:ascii="Times New Roman" w:hAnsi="Times New Roman" w:cs="Times New Roman"/>
          <w:bCs/>
        </w:rPr>
        <w:t>ve</w:t>
      </w:r>
      <w:proofErr w:type="spellEnd"/>
      <w:r w:rsidRPr="00072B18">
        <w:rPr>
          <w:rFonts w:ascii="Times New Roman" w:hAnsi="Times New Roman" w:cs="Times New Roman"/>
          <w:bCs/>
        </w:rPr>
        <w:t xml:space="preserve"> </w:t>
      </w:r>
      <w:proofErr w:type="spellStart"/>
      <w:r w:rsidRPr="00072B18">
        <w:rPr>
          <w:rFonts w:ascii="Times New Roman" w:hAnsi="Times New Roman" w:cs="Times New Roman"/>
          <w:bCs/>
        </w:rPr>
        <w:t>Ekrem</w:t>
      </w:r>
      <w:proofErr w:type="spellEnd"/>
      <w:r w:rsidRPr="00072B18">
        <w:rPr>
          <w:rFonts w:ascii="Times New Roman" w:hAnsi="Times New Roman" w:cs="Times New Roman"/>
          <w:bCs/>
        </w:rPr>
        <w:t xml:space="preserve"> ERDOGAN (2013), "Reform Movements in Turkish Industrial Relations: Assessment of New Trade </w:t>
      </w:r>
      <w:r w:rsidR="0050753A" w:rsidRPr="00072B18">
        <w:rPr>
          <w:rFonts w:ascii="Times New Roman" w:hAnsi="Times New Roman" w:cs="Times New Roman"/>
          <w:bCs/>
        </w:rPr>
        <w:t>Unions</w:t>
      </w:r>
      <w:r w:rsidRPr="00072B18">
        <w:rPr>
          <w:rFonts w:ascii="Times New Roman" w:hAnsi="Times New Roman" w:cs="Times New Roman"/>
          <w:bCs/>
        </w:rPr>
        <w:t xml:space="preserve"> and Collective Bargaining Law No</w:t>
      </w:r>
      <w:proofErr w:type="gramStart"/>
      <w:r w:rsidRPr="00072B18">
        <w:rPr>
          <w:rFonts w:ascii="Times New Roman" w:hAnsi="Times New Roman" w:cs="Times New Roman"/>
          <w:bCs/>
        </w:rPr>
        <w:t>:6356</w:t>
      </w:r>
      <w:proofErr w:type="gramEnd"/>
      <w:r w:rsidRPr="00072B18">
        <w:rPr>
          <w:rFonts w:ascii="Times New Roman" w:hAnsi="Times New Roman" w:cs="Times New Roman"/>
          <w:bCs/>
        </w:rPr>
        <w:t>" ,3rd International Conference on Human and Social Sciences (ICHSS), 20-22 September,</w:t>
      </w:r>
      <w:r w:rsidR="0050753A" w:rsidRPr="00072B18">
        <w:rPr>
          <w:rFonts w:ascii="Times New Roman" w:hAnsi="Times New Roman" w:cs="Times New Roman"/>
          <w:bCs/>
        </w:rPr>
        <w:t xml:space="preserve"> </w:t>
      </w:r>
      <w:r w:rsidRPr="00072B18">
        <w:rPr>
          <w:rFonts w:ascii="Times New Roman" w:hAnsi="Times New Roman" w:cs="Times New Roman"/>
          <w:bCs/>
        </w:rPr>
        <w:t>Rome</w:t>
      </w:r>
      <w:r w:rsidR="0050753A" w:rsidRPr="00072B18">
        <w:rPr>
          <w:rFonts w:ascii="Times New Roman" w:hAnsi="Times New Roman" w:cs="Times New Roman"/>
          <w:bCs/>
        </w:rPr>
        <w:t>.</w:t>
      </w:r>
    </w:p>
    <w:p w:rsidR="003831AD" w:rsidRPr="00072B18" w:rsidRDefault="004E5AC0" w:rsidP="003831AD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3831AD" w:rsidRPr="00072B18" w:rsidRDefault="00553A46" w:rsidP="003831AD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Raporlar</w:t>
      </w:r>
      <w:proofErr w:type="spellEnd"/>
    </w:p>
    <w:p w:rsidR="00163892" w:rsidRPr="00072B18" w:rsidRDefault="00163892" w:rsidP="003831AD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</w:p>
    <w:p w:rsidR="00163892" w:rsidRPr="00072B18" w:rsidRDefault="00163892" w:rsidP="003831AD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ILO, (International Labour Organization), (2014), </w:t>
      </w:r>
      <w:r w:rsidRPr="00072B18">
        <w:rPr>
          <w:rFonts w:ascii="Times New Roman" w:hAnsi="Times New Roman" w:cs="Times New Roman"/>
          <w:i/>
          <w:color w:val="000000" w:themeColor="text1"/>
        </w:rPr>
        <w:t>World Social Protection Report 2014-15: Building economic recovery, inclusive development and social justice</w:t>
      </w:r>
      <w:r w:rsidR="00E37810" w:rsidRPr="00072B18">
        <w:rPr>
          <w:rFonts w:ascii="Times New Roman" w:hAnsi="Times New Roman" w:cs="Times New Roman"/>
          <w:color w:val="000000" w:themeColor="text1"/>
        </w:rPr>
        <w:t xml:space="preserve">, </w:t>
      </w:r>
      <w:hyperlink r:id="rId19" w:history="1">
        <w:r w:rsidR="00E37810" w:rsidRPr="00072B18">
          <w:rPr>
            <w:rStyle w:val="Kpr"/>
            <w:rFonts w:ascii="Times New Roman" w:hAnsi="Times New Roman" w:cs="Times New Roman"/>
          </w:rPr>
          <w:t>http://www.ilo.org/global/research/global-reports/world-social-security-report/2014/WCMS_245201/lang--en/index.htm</w:t>
        </w:r>
      </w:hyperlink>
      <w:r w:rsidR="0025139C" w:rsidRPr="00072B18">
        <w:rPr>
          <w:rFonts w:ascii="Times New Roman" w:hAnsi="Times New Roman" w:cs="Times New Roman"/>
          <w:color w:val="000000" w:themeColor="text1"/>
        </w:rPr>
        <w:t xml:space="preserve"> , 12.12.2014.</w:t>
      </w:r>
    </w:p>
    <w:p w:rsidR="00B14342" w:rsidRPr="00072B18" w:rsidRDefault="00553A46" w:rsidP="00B14342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Saygılı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Şeref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Cengiz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Cihan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Zafer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Ali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Yavan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(2006),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Eğitim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Sürdürülebilir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Büyüme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Türkiye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Deneyimi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Riskler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ve</w:t>
      </w:r>
      <w:proofErr w:type="spellEnd"/>
      <w:r w:rsidRPr="00072B1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i/>
          <w:color w:val="000000" w:themeColor="text1"/>
        </w:rPr>
        <w:t>Fırsatlar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, TÜSİAD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Büyüme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Stratejileri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Dizisi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No: 7,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Yayın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No. </w:t>
      </w:r>
      <w:proofErr w:type="gramStart"/>
      <w:r w:rsidRPr="00072B18">
        <w:rPr>
          <w:rFonts w:ascii="Times New Roman" w:hAnsi="Times New Roman" w:cs="Times New Roman"/>
          <w:color w:val="000000" w:themeColor="text1"/>
        </w:rPr>
        <w:t>TÜSİAD-T/2006-06-420, İstanbul.</w:t>
      </w:r>
      <w:proofErr w:type="gramEnd"/>
    </w:p>
    <w:p w:rsidR="003831AD" w:rsidRPr="00072B18" w:rsidRDefault="00553A46" w:rsidP="003831AD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2B18">
        <w:rPr>
          <w:rFonts w:ascii="Times New Roman" w:hAnsi="Times New Roman" w:cs="Times New Roman"/>
          <w:b/>
          <w:color w:val="000000" w:themeColor="text1"/>
        </w:rPr>
        <w:t xml:space="preserve">İnternet </w:t>
      </w:r>
      <w:proofErr w:type="spellStart"/>
      <w:r w:rsidRPr="00072B18">
        <w:rPr>
          <w:rFonts w:ascii="Times New Roman" w:hAnsi="Times New Roman" w:cs="Times New Roman"/>
          <w:b/>
          <w:color w:val="000000" w:themeColor="text1"/>
        </w:rPr>
        <w:t>Yayınları</w:t>
      </w:r>
      <w:proofErr w:type="spellEnd"/>
    </w:p>
    <w:p w:rsidR="003831AD" w:rsidRPr="00072B18" w:rsidRDefault="00553A46" w:rsidP="003831AD">
      <w:pPr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>WIID, (Worl</w:t>
      </w:r>
      <w:r w:rsidR="0025139C" w:rsidRPr="00072B18">
        <w:rPr>
          <w:rFonts w:ascii="Times New Roman" w:hAnsi="Times New Roman" w:cs="Times New Roman"/>
          <w:color w:val="000000" w:themeColor="text1"/>
        </w:rPr>
        <w:t>d Income Inequality Database)</w:t>
      </w:r>
      <w:proofErr w:type="gramStart"/>
      <w:r w:rsidR="0025139C" w:rsidRPr="00072B18">
        <w:rPr>
          <w:rFonts w:ascii="Times New Roman" w:hAnsi="Times New Roman" w:cs="Times New Roman"/>
          <w:color w:val="000000" w:themeColor="text1"/>
        </w:rPr>
        <w:t>,</w:t>
      </w:r>
      <w:r w:rsidRPr="00072B18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072B18">
        <w:rPr>
          <w:rFonts w:ascii="Times New Roman" w:hAnsi="Times New Roman" w:cs="Times New Roman"/>
          <w:color w:val="000000" w:themeColor="text1"/>
        </w:rPr>
        <w:t xml:space="preserve">2005), United Nations University-World Institute for Development Economic Research (UNI-WIDER), </w:t>
      </w:r>
      <w:hyperlink r:id="rId20" w:history="1">
        <w:r w:rsidRPr="00072B18">
          <w:rPr>
            <w:rFonts w:ascii="Times New Roman" w:hAnsi="Times New Roman" w:cs="Times New Roman"/>
            <w:color w:val="000000" w:themeColor="text1"/>
            <w:u w:val="single"/>
          </w:rPr>
          <w:t>http://www.wider.unu.edu/research/Database/en_GB/wiid/</w:t>
        </w:r>
      </w:hyperlink>
      <w:r w:rsidR="00C67A39" w:rsidRPr="00072B18">
        <w:rPr>
          <w:rFonts w:ascii="Times New Roman" w:hAnsi="Times New Roman" w:cs="Times New Roman"/>
          <w:color w:val="000000" w:themeColor="text1"/>
        </w:rPr>
        <w:t>, 12.12.2014</w:t>
      </w:r>
      <w:r w:rsidRPr="00072B18">
        <w:rPr>
          <w:rFonts w:ascii="Times New Roman" w:hAnsi="Times New Roman" w:cs="Times New Roman"/>
          <w:color w:val="000000" w:themeColor="text1"/>
        </w:rPr>
        <w:t>.</w:t>
      </w:r>
    </w:p>
    <w:p w:rsidR="003831AD" w:rsidRPr="00072B18" w:rsidRDefault="00553A46" w:rsidP="003831AD">
      <w:pPr>
        <w:ind w:left="720" w:hanging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2B18">
        <w:rPr>
          <w:rFonts w:ascii="Times New Roman" w:hAnsi="Times New Roman" w:cs="Times New Roman"/>
          <w:color w:val="000000" w:themeColor="text1"/>
        </w:rPr>
        <w:t xml:space="preserve">PISA (Programme for International Student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Assesment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>)</w:t>
      </w:r>
      <w:proofErr w:type="gramStart"/>
      <w:r w:rsidRPr="00072B18">
        <w:rPr>
          <w:rFonts w:ascii="Times New Roman" w:hAnsi="Times New Roman" w:cs="Times New Roman"/>
          <w:color w:val="000000" w:themeColor="text1"/>
        </w:rPr>
        <w:t xml:space="preserve">,  </w:t>
      </w:r>
      <w:proofErr w:type="gramEnd"/>
      <w:r w:rsidRPr="00072B18">
        <w:rPr>
          <w:rFonts w:ascii="Times New Roman" w:hAnsi="Times New Roman" w:cs="Times New Roman"/>
        </w:rPr>
        <w:fldChar w:fldCharType="begin"/>
      </w:r>
      <w:r w:rsidRPr="00072B18">
        <w:rPr>
          <w:rFonts w:ascii="Times New Roman" w:hAnsi="Times New Roman" w:cs="Times New Roman"/>
        </w:rPr>
        <w:instrText xml:space="preserve"> HYPERLINK "http://www.pisa.oecd.org" </w:instrText>
      </w:r>
      <w:r w:rsidRPr="00072B18">
        <w:rPr>
          <w:rFonts w:ascii="Times New Roman" w:hAnsi="Times New Roman" w:cs="Times New Roman"/>
        </w:rPr>
        <w:fldChar w:fldCharType="separate"/>
      </w:r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www.</w:t>
      </w:r>
      <w:r w:rsidRPr="00072B1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pisa</w:t>
      </w:r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.oecd.org</w:t>
      </w:r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C67A39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12.12.2014</w:t>
      </w:r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BF04C0" w:rsidRPr="00072B18" w:rsidRDefault="004E5AC0" w:rsidP="00BF04C0">
      <w:pPr>
        <w:jc w:val="both"/>
        <w:rPr>
          <w:rFonts w:ascii="Times New Roman" w:hAnsi="Times New Roman" w:cs="Times New Roman"/>
          <w:b/>
          <w:bCs/>
          <w:lang w:val="en-AU"/>
        </w:rPr>
      </w:pPr>
    </w:p>
    <w:p w:rsidR="0022084C" w:rsidRPr="00072B18" w:rsidRDefault="004E5AC0" w:rsidP="003831AD">
      <w:pPr>
        <w:rPr>
          <w:rFonts w:ascii="Times New Roman" w:hAnsi="Times New Roman" w:cs="Times New Roman"/>
        </w:rPr>
      </w:pPr>
    </w:p>
    <w:p w:rsidR="00B14342" w:rsidRPr="00072B18" w:rsidRDefault="004E5AC0" w:rsidP="003831AD">
      <w:pPr>
        <w:rPr>
          <w:rFonts w:ascii="Times New Roman" w:hAnsi="Times New Roman" w:cs="Times New Roman"/>
        </w:rPr>
      </w:pPr>
    </w:p>
    <w:p w:rsidR="00B14342" w:rsidRPr="00072B18" w:rsidRDefault="00553A46" w:rsidP="00B14342">
      <w:pPr>
        <w:jc w:val="center"/>
        <w:rPr>
          <w:rFonts w:ascii="Times New Roman" w:hAnsi="Times New Roman" w:cs="Times New Roman"/>
          <w:b/>
          <w:color w:val="FF0000"/>
        </w:rPr>
      </w:pPr>
      <w:r w:rsidRPr="00072B18">
        <w:rPr>
          <w:rFonts w:ascii="Times New Roman" w:hAnsi="Times New Roman" w:cs="Times New Roman"/>
          <w:b/>
          <w:color w:val="FF0000"/>
        </w:rPr>
        <w:t xml:space="preserve">Not: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Kaynak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göstermede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bilimsel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araştırma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tekniklerine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uygun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72B18">
        <w:rPr>
          <w:rFonts w:ascii="Times New Roman" w:hAnsi="Times New Roman" w:cs="Times New Roman"/>
          <w:b/>
          <w:color w:val="FF0000"/>
        </w:rPr>
        <w:t>davranılmalıdır</w:t>
      </w:r>
      <w:proofErr w:type="spellEnd"/>
      <w:r w:rsidRPr="00072B18">
        <w:rPr>
          <w:rFonts w:ascii="Times New Roman" w:hAnsi="Times New Roman" w:cs="Times New Roman"/>
          <w:b/>
          <w:color w:val="FF0000"/>
        </w:rPr>
        <w:t>.</w:t>
      </w:r>
    </w:p>
    <w:p w:rsidR="00BF04C0" w:rsidRPr="00072B18" w:rsidRDefault="00ED0011" w:rsidP="00BF04C0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2B18">
        <w:rPr>
          <w:rFonts w:ascii="Times New Roman" w:hAnsi="Times New Roman" w:cs="Times New Roman"/>
          <w:b/>
          <w:color w:val="000000" w:themeColor="text1"/>
        </w:rPr>
        <w:lastRenderedPageBreak/>
        <w:t xml:space="preserve">16.ÇALIŞMA EKONOMİSİ VE ENDÜSTRİ İLİŞKİLERİ KONGRESİ MAKALE GÖNDERİM KURALLARI  </w:t>
      </w:r>
    </w:p>
    <w:p w:rsidR="00BF04C0" w:rsidRPr="00072B18" w:rsidRDefault="004E5AC0" w:rsidP="00BF04C0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ED0011" w:rsidRPr="00072B18" w:rsidRDefault="00553A46" w:rsidP="00ED001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Makaleler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hyperlink r:id="rId21" w:history="1">
        <w:r w:rsidR="00ED0011" w:rsidRPr="00072B18">
          <w:rPr>
            <w:rStyle w:val="Kpr"/>
            <w:rFonts w:ascii="Times New Roman" w:hAnsi="Times New Roman" w:cs="Times New Roman"/>
          </w:rPr>
          <w:t>http://www.ceeikongre2015.sakarya.edu.tr/tr</w:t>
        </w:r>
      </w:hyperlink>
      <w:r w:rsidR="000D738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7384" w:rsidRPr="00072B18">
        <w:rPr>
          <w:rFonts w:ascii="Times New Roman" w:hAnsi="Times New Roman" w:cs="Times New Roman"/>
          <w:color w:val="000000" w:themeColor="text1"/>
        </w:rPr>
        <w:t>sayfasında</w:t>
      </w:r>
      <w:proofErr w:type="spellEnd"/>
      <w:r w:rsidR="000D738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7384" w:rsidRPr="00072B18">
        <w:rPr>
          <w:rFonts w:ascii="Times New Roman" w:hAnsi="Times New Roman" w:cs="Times New Roman"/>
          <w:color w:val="000000" w:themeColor="text1"/>
        </w:rPr>
        <w:t>belirtilen</w:t>
      </w:r>
      <w:proofErr w:type="spellEnd"/>
      <w:r w:rsidR="000D738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7384" w:rsidRPr="00072B18">
        <w:rPr>
          <w:rFonts w:ascii="Times New Roman" w:hAnsi="Times New Roman" w:cs="Times New Roman"/>
          <w:color w:val="000000" w:themeColor="text1"/>
        </w:rPr>
        <w:t>adrese</w:t>
      </w:r>
      <w:proofErr w:type="spellEnd"/>
      <w:r w:rsidR="000D7384" w:rsidRPr="00072B1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0D7384" w:rsidRPr="00072B18">
        <w:rPr>
          <w:rFonts w:ascii="Times New Roman" w:hAnsi="Times New Roman" w:cs="Times New Roman"/>
          <w:color w:val="000000" w:themeColor="text1"/>
        </w:rPr>
        <w:t>sekreterya</w:t>
      </w:r>
      <w:proofErr w:type="spellEnd"/>
      <w:r w:rsidR="000D7384" w:rsidRPr="00072B18">
        <w:rPr>
          <w:rFonts w:ascii="Times New Roman" w:hAnsi="Times New Roman" w:cs="Times New Roman"/>
          <w:color w:val="000000" w:themeColor="text1"/>
        </w:rPr>
        <w:t xml:space="preserve">) online </w:t>
      </w:r>
      <w:proofErr w:type="spellStart"/>
      <w:r w:rsidR="000D7384" w:rsidRPr="00072B18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="000D738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7384" w:rsidRPr="00072B18">
        <w:rPr>
          <w:rFonts w:ascii="Times New Roman" w:hAnsi="Times New Roman" w:cs="Times New Roman"/>
          <w:color w:val="000000" w:themeColor="text1"/>
        </w:rPr>
        <w:t>gönderilmelidir</w:t>
      </w:r>
      <w:proofErr w:type="spellEnd"/>
      <w:r w:rsidR="000D7384" w:rsidRPr="00072B18">
        <w:rPr>
          <w:rFonts w:ascii="Times New Roman" w:hAnsi="Times New Roman" w:cs="Times New Roman"/>
          <w:color w:val="000000" w:themeColor="text1"/>
        </w:rPr>
        <w:t xml:space="preserve">. </w:t>
      </w:r>
    </w:p>
    <w:p w:rsidR="00557625" w:rsidRPr="00072B18" w:rsidRDefault="00557625" w:rsidP="00ED001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Kongre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Sekreterya</w:t>
      </w:r>
      <w:proofErr w:type="spellEnd"/>
      <w:r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</w:rPr>
        <w:t>iletişimi</w:t>
      </w:r>
      <w:proofErr w:type="spellEnd"/>
    </w:p>
    <w:p w:rsidR="006262D8" w:rsidRPr="00072B18" w:rsidRDefault="00553A46" w:rsidP="006262D8">
      <w:pPr>
        <w:ind w:left="720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>Tel   :</w:t>
      </w:r>
      <w:r w:rsidRPr="00072B18">
        <w:rPr>
          <w:rFonts w:ascii="Times New Roman" w:eastAsiaTheme="majorEastAsia" w:hAnsi="Times New Roman" w:cs="Times New Roman"/>
          <w:color w:val="000000" w:themeColor="text1"/>
        </w:rPr>
        <w:t> </w:t>
      </w:r>
      <w:r w:rsidR="00557625" w:rsidRPr="00072B18">
        <w:rPr>
          <w:rFonts w:ascii="Times New Roman" w:hAnsi="Times New Roman" w:cs="Times New Roman"/>
          <w:color w:val="000000" w:themeColor="text1"/>
        </w:rPr>
        <w:t>90 (264) 295 7397 / 7085 / 6355 / 5633</w:t>
      </w:r>
    </w:p>
    <w:p w:rsidR="0051425C" w:rsidRPr="00072B18" w:rsidRDefault="00553A46" w:rsidP="006262D8">
      <w:pPr>
        <w:ind w:left="720"/>
        <w:rPr>
          <w:rFonts w:ascii="Times New Roman" w:hAnsi="Times New Roman" w:cs="Times New Roman"/>
          <w:color w:val="000000" w:themeColor="text1"/>
        </w:rPr>
      </w:pPr>
      <w:proofErr w:type="gramStart"/>
      <w:r w:rsidRPr="00072B18">
        <w:rPr>
          <w:rFonts w:ascii="Times New Roman" w:hAnsi="Times New Roman" w:cs="Times New Roman"/>
          <w:color w:val="000000" w:themeColor="text1"/>
        </w:rPr>
        <w:t>Fax  :</w:t>
      </w:r>
      <w:proofErr w:type="gramEnd"/>
      <w:r w:rsidRPr="00072B18">
        <w:rPr>
          <w:rFonts w:ascii="Times New Roman" w:eastAsiaTheme="majorEastAsia" w:hAnsi="Times New Roman" w:cs="Times New Roman"/>
          <w:color w:val="000000" w:themeColor="text1"/>
        </w:rPr>
        <w:t> </w:t>
      </w:r>
      <w:r w:rsidRPr="00072B18">
        <w:rPr>
          <w:rFonts w:ascii="Times New Roman" w:hAnsi="Times New Roman" w:cs="Times New Roman"/>
          <w:color w:val="000000" w:themeColor="text1"/>
        </w:rPr>
        <w:t>0 264 2956233</w:t>
      </w:r>
      <w:r w:rsidRPr="00072B18">
        <w:rPr>
          <w:rFonts w:ascii="Times New Roman" w:eastAsiaTheme="majorEastAsia" w:hAnsi="Times New Roman" w:cs="Times New Roman"/>
          <w:color w:val="000000" w:themeColor="text1"/>
        </w:rPr>
        <w:t> </w:t>
      </w:r>
      <w:r w:rsidRPr="00072B18">
        <w:rPr>
          <w:rFonts w:ascii="Times New Roman" w:hAnsi="Times New Roman" w:cs="Times New Roman"/>
          <w:color w:val="000000" w:themeColor="text1"/>
        </w:rPr>
        <w:br/>
        <w:t>e-Posta  : </w:t>
      </w:r>
      <w:r w:rsidR="006262D8" w:rsidRPr="00072B18">
        <w:rPr>
          <w:rFonts w:ascii="Times New Roman" w:hAnsi="Times New Roman" w:cs="Times New Roman"/>
          <w:color w:val="000000" w:themeColor="text1"/>
        </w:rPr>
        <w:t>ceeikongre2015@sakarya.edu.tr</w:t>
      </w:r>
      <w:hyperlink r:id="rId22" w:history="1"/>
    </w:p>
    <w:p w:rsidR="0051425C" w:rsidRPr="00072B18" w:rsidRDefault="004E5AC0" w:rsidP="0051425C">
      <w:pPr>
        <w:rPr>
          <w:rFonts w:ascii="Times New Roman" w:hAnsi="Times New Roman" w:cs="Times New Roman"/>
          <w:color w:val="000000" w:themeColor="text1"/>
        </w:rPr>
      </w:pPr>
    </w:p>
    <w:p w:rsidR="0051425C" w:rsidRPr="00072B18" w:rsidRDefault="006262D8" w:rsidP="00CB2A8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</w:rPr>
        <w:t>G</w:t>
      </w:r>
      <w:r w:rsidR="00553A46" w:rsidRPr="00072B18">
        <w:rPr>
          <w:rFonts w:ascii="Times New Roman" w:hAnsi="Times New Roman" w:cs="Times New Roman"/>
          <w:color w:val="000000" w:themeColor="text1"/>
        </w:rPr>
        <w:t>önderilen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makalelerin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ön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inceleme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hakemlik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süreçleri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geç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4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hafta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içerisinde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sonuçlandırılacaktır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>.</w:t>
      </w:r>
      <w:r w:rsidR="000C7BE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C7BE4" w:rsidRPr="00072B18">
        <w:rPr>
          <w:rFonts w:ascii="Times New Roman" w:hAnsi="Times New Roman" w:cs="Times New Roman"/>
          <w:color w:val="000000" w:themeColor="text1"/>
        </w:rPr>
        <w:t>Hakemlik</w:t>
      </w:r>
      <w:proofErr w:type="spellEnd"/>
      <w:r w:rsidR="000C7BE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C7BE4" w:rsidRPr="00072B18">
        <w:rPr>
          <w:rFonts w:ascii="Times New Roman" w:hAnsi="Times New Roman" w:cs="Times New Roman"/>
          <w:color w:val="000000" w:themeColor="text1"/>
        </w:rPr>
        <w:t>süreçleri</w:t>
      </w:r>
      <w:proofErr w:type="spellEnd"/>
      <w:r w:rsidR="000C7BE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C7BE4" w:rsidRPr="00072B18">
        <w:rPr>
          <w:rFonts w:ascii="Times New Roman" w:hAnsi="Times New Roman" w:cs="Times New Roman"/>
          <w:color w:val="000000" w:themeColor="text1"/>
        </w:rPr>
        <w:t>sonucunda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2A8F" w:rsidRPr="00072B18">
        <w:rPr>
          <w:rFonts w:ascii="Times New Roman" w:hAnsi="Times New Roman" w:cs="Times New Roman"/>
          <w:color w:val="000000" w:themeColor="text1"/>
        </w:rPr>
        <w:t>seçilen</w:t>
      </w:r>
      <w:proofErr w:type="spellEnd"/>
      <w:r w:rsidR="0003532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5326" w:rsidRPr="00072B18">
        <w:rPr>
          <w:rFonts w:ascii="Times New Roman" w:hAnsi="Times New Roman" w:cs="Times New Roman"/>
          <w:color w:val="000000" w:themeColor="text1"/>
        </w:rPr>
        <w:t>makaleler</w:t>
      </w:r>
      <w:proofErr w:type="spellEnd"/>
      <w:proofErr w:type="gramStart"/>
      <w:r w:rsidR="00035326" w:rsidRPr="00072B18">
        <w:rPr>
          <w:rFonts w:ascii="Times New Roman" w:hAnsi="Times New Roman" w:cs="Times New Roman"/>
          <w:color w:val="000000" w:themeColor="text1"/>
        </w:rPr>
        <w:t xml:space="preserve">, </w:t>
      </w:r>
      <w:r w:rsidR="000C7BE4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Siyaset</w:t>
      </w:r>
      <w:proofErr w:type="spellEnd"/>
      <w:proofErr w:type="gramEnd"/>
      <w:r w:rsidR="00917FE7"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="00917FE7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917FE7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Yönetim</w:t>
      </w:r>
      <w:proofErr w:type="spellEnd"/>
      <w:r w:rsidR="00917FE7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Araştırmal</w:t>
      </w:r>
      <w:r w:rsidR="00CB2A8F" w:rsidRPr="00072B18">
        <w:rPr>
          <w:rFonts w:ascii="Times New Roman" w:hAnsi="Times New Roman" w:cs="Times New Roman"/>
          <w:color w:val="000000" w:themeColor="text1"/>
        </w:rPr>
        <w:t>arı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Dergisinde</w:t>
      </w:r>
      <w:proofErr w:type="spellEnd"/>
      <w:r w:rsidR="00917FE7" w:rsidRPr="00072B18">
        <w:rPr>
          <w:rFonts w:ascii="Times New Roman" w:hAnsi="Times New Roman" w:cs="Times New Roman"/>
          <w:color w:val="000000" w:themeColor="text1"/>
        </w:rPr>
        <w:t xml:space="preserve"> </w:t>
      </w:r>
      <w:hyperlink r:id="rId23" w:history="1">
        <w:r w:rsidR="00CB2A8F" w:rsidRPr="00072B18">
          <w:rPr>
            <w:rStyle w:val="Kpr"/>
            <w:rFonts w:ascii="Times New Roman" w:hAnsi="Times New Roman" w:cs="Times New Roman"/>
          </w:rPr>
          <w:t>http://www.siyasetekonomiyonetim.org/index.php/seyad</w:t>
        </w:r>
      </w:hyperlink>
      <w:r w:rsidR="00CB2A8F" w:rsidRPr="00072B1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917FE7" w:rsidRPr="00072B18">
        <w:rPr>
          <w:rFonts w:ascii="Times New Roman" w:hAnsi="Times New Roman" w:cs="Times New Roman"/>
          <w:color w:val="000000" w:themeColor="text1"/>
        </w:rPr>
        <w:t>yayımlanacaktır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B2A8F" w:rsidRPr="00072B18">
        <w:rPr>
          <w:rFonts w:ascii="Times New Roman" w:hAnsi="Times New Roman" w:cs="Times New Roman"/>
          <w:color w:val="000000" w:themeColor="text1"/>
        </w:rPr>
        <w:t>Diğerleri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2A8F" w:rsidRPr="00072B18">
        <w:rPr>
          <w:rFonts w:ascii="Times New Roman" w:hAnsi="Times New Roman" w:cs="Times New Roman"/>
          <w:color w:val="000000" w:themeColor="text1"/>
        </w:rPr>
        <w:t>Bildiri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2A8F" w:rsidRPr="00072B18">
        <w:rPr>
          <w:rFonts w:ascii="Times New Roman" w:hAnsi="Times New Roman" w:cs="Times New Roman"/>
          <w:color w:val="000000" w:themeColor="text1"/>
        </w:rPr>
        <w:t>Kitabında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2A8F" w:rsidRPr="00072B18">
        <w:rPr>
          <w:rFonts w:ascii="Times New Roman" w:hAnsi="Times New Roman" w:cs="Times New Roman"/>
          <w:color w:val="000000" w:themeColor="text1"/>
        </w:rPr>
        <w:t>Yayınlanacaktır</w:t>
      </w:r>
      <w:proofErr w:type="spellEnd"/>
      <w:r w:rsidR="00CB2A8F" w:rsidRPr="00072B18">
        <w:rPr>
          <w:rFonts w:ascii="Times New Roman" w:hAnsi="Times New Roman" w:cs="Times New Roman"/>
          <w:color w:val="000000" w:themeColor="text1"/>
        </w:rPr>
        <w:t>.</w:t>
      </w:r>
    </w:p>
    <w:p w:rsidR="0051425C" w:rsidRPr="00072B18" w:rsidRDefault="00553A46" w:rsidP="0051425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Paragraf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ayarları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sayfa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ayarları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aşağıdaki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gibi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olmalıdır</w:t>
      </w:r>
      <w:proofErr w:type="spellEnd"/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51425C" w:rsidRPr="00072B18" w:rsidRDefault="00553A46" w:rsidP="0051425C">
      <w:pPr>
        <w:ind w:left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2B18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C6991" w:rsidRPr="00641784">
        <w:rPr>
          <w:noProof/>
          <w:color w:val="000000" w:themeColor="text1"/>
        </w:rPr>
        <w:drawing>
          <wp:inline distT="0" distB="0" distL="0" distR="0" wp14:anchorId="3B7CE00B" wp14:editId="40ABEA7A">
            <wp:extent cx="3979469" cy="24331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4522" cy="24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5" w:name="_GoBack"/>
      <w:bookmarkEnd w:id="25"/>
    </w:p>
    <w:p w:rsidR="00830452" w:rsidRPr="00072B18" w:rsidRDefault="006178D1" w:rsidP="0051425C">
      <w:pPr>
        <w:jc w:val="both"/>
        <w:rPr>
          <w:rFonts w:ascii="Times New Roman" w:hAnsi="Times New Roman" w:cs="Times New Roman"/>
          <w:lang w:val="it-IT"/>
        </w:rPr>
      </w:pPr>
      <w:r w:rsidRPr="00072B18">
        <w:rPr>
          <w:rFonts w:ascii="Times New Roman" w:hAnsi="Times New Roman" w:cs="Times New Roman"/>
          <w:lang w:val="it-IT"/>
        </w:rPr>
        <w:lastRenderedPageBreak/>
        <w:t>5</w:t>
      </w:r>
      <w:r w:rsidR="00553A46" w:rsidRPr="00072B18">
        <w:rPr>
          <w:rFonts w:ascii="Times New Roman" w:hAnsi="Times New Roman" w:cs="Times New Roman"/>
          <w:lang w:val="it-IT"/>
        </w:rPr>
        <w:t>. Paragraf başları satır başından başlamalı, paragraflar arasında boşluk bırakılmamalıdır.</w:t>
      </w:r>
    </w:p>
    <w:p w:rsidR="0051425C" w:rsidRPr="00072B18" w:rsidRDefault="006178D1" w:rsidP="0051425C">
      <w:pPr>
        <w:jc w:val="both"/>
        <w:rPr>
          <w:rFonts w:ascii="Times New Roman" w:hAnsi="Times New Roman" w:cs="Times New Roman"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</w:rPr>
        <w:t>6</w:t>
      </w:r>
      <w:r w:rsidR="00553A46" w:rsidRPr="00072B18">
        <w:rPr>
          <w:rFonts w:ascii="Times New Roman" w:hAnsi="Times New Roman" w:cs="Times New Roman"/>
          <w:color w:val="000000" w:themeColor="text1"/>
        </w:rPr>
        <w:t>. </w:t>
      </w:r>
      <w:r w:rsidR="004D42AC" w:rsidRPr="00072B18">
        <w:rPr>
          <w:rFonts w:ascii="Times New Roman" w:hAnsi="Times New Roman" w:cs="Times New Roman"/>
          <w:color w:val="000000" w:themeColor="text1"/>
        </w:rPr>
        <w:t xml:space="preserve"> K</w:t>
      </w:r>
      <w:r w:rsidR="00553A46" w:rsidRPr="00072B18">
        <w:rPr>
          <w:rFonts w:ascii="Times New Roman" w:hAnsi="Times New Roman" w:cs="Times New Roman"/>
          <w:color w:val="000000" w:themeColor="text1"/>
        </w:rPr>
        <w:t xml:space="preserve">abul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edilen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42AC" w:rsidRPr="00072B18">
        <w:rPr>
          <w:rFonts w:ascii="Times New Roman" w:hAnsi="Times New Roman" w:cs="Times New Roman"/>
          <w:color w:val="000000" w:themeColor="text1"/>
        </w:rPr>
        <w:t>makaleler</w:t>
      </w:r>
      <w:proofErr w:type="spellEnd"/>
      <w:r w:rsidR="004D42AC" w:rsidRPr="00072B18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4D42AC" w:rsidRPr="00072B18">
        <w:rPr>
          <w:rFonts w:ascii="Times New Roman" w:hAnsi="Times New Roman" w:cs="Times New Roman"/>
          <w:color w:val="000000" w:themeColor="text1"/>
        </w:rPr>
        <w:t>bildiriler</w:t>
      </w:r>
      <w:proofErr w:type="spellEnd"/>
      <w:r w:rsidR="004D42AC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42AC" w:rsidRPr="00072B18">
        <w:rPr>
          <w:rFonts w:ascii="Times New Roman" w:hAnsi="Times New Roman" w:cs="Times New Roman"/>
          <w:color w:val="000000" w:themeColor="text1"/>
        </w:rPr>
        <w:t>arasından</w:t>
      </w:r>
      <w:proofErr w:type="spellEnd"/>
      <w:r w:rsidR="004D42AC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42AC" w:rsidRPr="00072B18">
        <w:rPr>
          <w:rFonts w:ascii="Times New Roman" w:hAnsi="Times New Roman" w:cs="Times New Roman"/>
          <w:color w:val="000000" w:themeColor="text1"/>
        </w:rPr>
        <w:t>hakemlik</w:t>
      </w:r>
      <w:proofErr w:type="spellEnd"/>
      <w:r w:rsidR="004D42AC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42AC" w:rsidRPr="00072B18">
        <w:rPr>
          <w:rFonts w:ascii="Times New Roman" w:hAnsi="Times New Roman" w:cs="Times New Roman"/>
          <w:color w:val="000000" w:themeColor="text1"/>
        </w:rPr>
        <w:t>sür</w:t>
      </w:r>
      <w:r w:rsidR="009546F1" w:rsidRPr="00072B18">
        <w:rPr>
          <w:rFonts w:ascii="Times New Roman" w:hAnsi="Times New Roman" w:cs="Times New Roman"/>
          <w:color w:val="000000" w:themeColor="text1"/>
        </w:rPr>
        <w:t>ci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yayımlanan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yazıların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yazılı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elektronik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ortamda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tüm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yayın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hakları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Siyaset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Yönetim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Araştırmaları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(SEYAD)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Dergisine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</w:rPr>
        <w:t>aittir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</w:rPr>
        <w:t>.</w:t>
      </w:r>
    </w:p>
    <w:p w:rsidR="0051425C" w:rsidRPr="00072B18" w:rsidRDefault="006178D1" w:rsidP="0051425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Makale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sunum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değerlendirme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süreçlerine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ilişkin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tüm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iletişim</w:t>
      </w:r>
      <w:proofErr w:type="spellEnd"/>
      <w:r w:rsidR="0003532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3532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kongre</w:t>
      </w:r>
      <w:proofErr w:type="spellEnd"/>
      <w:r w:rsidR="0003532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03532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sekreteryasının</w:t>
      </w:r>
      <w:proofErr w:type="spellEnd"/>
      <w:r w:rsidR="0003532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 e</w:t>
      </w:r>
      <w:proofErr w:type="gram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-mail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sistemi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>gerçekleştirilir</w:t>
      </w:r>
      <w:proofErr w:type="spellEnd"/>
      <w:r w:rsidR="00553A46" w:rsidRPr="00072B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51425C" w:rsidRPr="00072B18" w:rsidRDefault="004E5AC0" w:rsidP="00B14342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51425C" w:rsidRPr="00072B18" w:rsidSect="003831AD">
      <w:headerReference w:type="even" r:id="rId25"/>
      <w:pgSz w:w="11906" w:h="16838"/>
      <w:pgMar w:top="2552" w:right="2552" w:bottom="2552" w:left="2552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fyoglu" w:date="2012-12-18T00:18:00Z" w:initials="f">
    <w:p w:rsidR="004A238D" w:rsidRDefault="00553A46">
      <w:r>
        <w:annotationRef/>
      </w:r>
    </w:p>
    <w:p w:rsidR="004A238D" w:rsidRDefault="00553A46">
      <w:proofErr w:type="spellStart"/>
      <w:r w:rsidRPr="004A238D">
        <w:rPr>
          <w:b/>
        </w:rPr>
        <w:t>Yazarlara</w:t>
      </w:r>
      <w:proofErr w:type="spellEnd"/>
      <w:r w:rsidRPr="004A238D">
        <w:rPr>
          <w:b/>
        </w:rPr>
        <w:t xml:space="preserve"> not:</w:t>
      </w:r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hazırlanmasında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format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>.</w:t>
      </w:r>
    </w:p>
  </w:comment>
  <w:comment w:id="6" w:author="fyoglu" w:date="2014-12-12T14:41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Pr="00657DA8" w:rsidRDefault="00553A46" w:rsidP="00B47B10">
      <w:pPr>
        <w:numPr>
          <w:ilvl w:val="0"/>
          <w:numId w:val="2"/>
        </w:numPr>
      </w:pPr>
      <w:proofErr w:type="spellStart"/>
      <w:r w:rsidRPr="00657DA8">
        <w:rPr>
          <w:color w:val="000000" w:themeColor="text1"/>
        </w:rPr>
        <w:t>Gönderilen</w:t>
      </w:r>
      <w:proofErr w:type="spellEnd"/>
      <w:r w:rsidRPr="00657DA8">
        <w:rPr>
          <w:color w:val="000000" w:themeColor="text1"/>
        </w:rPr>
        <w:t xml:space="preserve"> </w:t>
      </w:r>
      <w:proofErr w:type="spellStart"/>
      <w:r w:rsidRPr="00657DA8">
        <w:rPr>
          <w:color w:val="000000" w:themeColor="text1"/>
        </w:rPr>
        <w:t>bütün</w:t>
      </w:r>
      <w:proofErr w:type="spellEnd"/>
      <w:r w:rsidRPr="00657DA8">
        <w:rPr>
          <w:color w:val="000000" w:themeColor="text1"/>
        </w:rPr>
        <w:t xml:space="preserve"> </w:t>
      </w:r>
      <w:proofErr w:type="spellStart"/>
      <w:r w:rsidRPr="00657DA8">
        <w:rPr>
          <w:color w:val="000000" w:themeColor="text1"/>
        </w:rPr>
        <w:t>makalelerin</w:t>
      </w:r>
      <w:proofErr w:type="spellEnd"/>
      <w:r w:rsidRPr="00657DA8">
        <w:rPr>
          <w:color w:val="000000" w:themeColor="text1"/>
        </w:rPr>
        <w:t xml:space="preserve"> </w:t>
      </w:r>
      <w:proofErr w:type="spellStart"/>
      <w:r w:rsidRPr="00657DA8">
        <w:rPr>
          <w:color w:val="000000" w:themeColor="text1"/>
        </w:rPr>
        <w:t>başında</w:t>
      </w:r>
      <w:proofErr w:type="spellEnd"/>
      <w:r w:rsidRPr="00657DA8">
        <w:rPr>
          <w:color w:val="000000" w:themeColor="text1"/>
        </w:rPr>
        <w:t xml:space="preserve">, </w:t>
      </w:r>
      <w:proofErr w:type="spellStart"/>
      <w:r w:rsidRPr="00657DA8">
        <w:rPr>
          <w:color w:val="000000" w:themeColor="text1"/>
        </w:rPr>
        <w:t>Türkçe</w:t>
      </w:r>
      <w:proofErr w:type="spellEnd"/>
      <w:r w:rsidRPr="00657DA8">
        <w:rPr>
          <w:color w:val="000000" w:themeColor="text1"/>
        </w:rPr>
        <w:t xml:space="preserve"> </w:t>
      </w:r>
      <w:proofErr w:type="spellStart"/>
      <w:r w:rsidRPr="00657DA8">
        <w:rPr>
          <w:color w:val="000000" w:themeColor="text1"/>
        </w:rPr>
        <w:t>başlık</w:t>
      </w:r>
      <w:proofErr w:type="spellEnd"/>
      <w:r w:rsidRPr="00657DA8">
        <w:rPr>
          <w:color w:val="000000" w:themeColor="text1"/>
        </w:rPr>
        <w:t xml:space="preserve"> </w:t>
      </w:r>
      <w:proofErr w:type="spellStart"/>
      <w:r w:rsidRPr="00657DA8">
        <w:rPr>
          <w:color w:val="000000" w:themeColor="text1"/>
        </w:rPr>
        <w:t>olmalıdır</w:t>
      </w:r>
      <w:proofErr w:type="spellEnd"/>
      <w:r w:rsidRPr="00657DA8">
        <w:rPr>
          <w:color w:val="000000" w:themeColor="text1"/>
        </w:rPr>
        <w:t xml:space="preserve">. </w:t>
      </w:r>
    </w:p>
    <w:p w:rsidR="003831AD" w:rsidRPr="00641784" w:rsidRDefault="00553A46" w:rsidP="00B47B10">
      <w:pPr>
        <w:numPr>
          <w:ilvl w:val="0"/>
          <w:numId w:val="2"/>
        </w:numPr>
      </w:pPr>
      <w:proofErr w:type="spellStart"/>
      <w:r>
        <w:rPr>
          <w:color w:val="000000" w:themeColor="text1"/>
        </w:rPr>
        <w:t>Başlıklarda</w:t>
      </w:r>
      <w:proofErr w:type="spellEnd"/>
      <w:r>
        <w:rPr>
          <w:color w:val="000000" w:themeColor="text1"/>
        </w:rPr>
        <w:t xml:space="preserve"> her </w:t>
      </w:r>
      <w:proofErr w:type="spellStart"/>
      <w:r>
        <w:rPr>
          <w:color w:val="000000" w:themeColor="text1"/>
        </w:rPr>
        <w:t>kelimenin</w:t>
      </w:r>
      <w:proofErr w:type="spellEnd"/>
      <w:r>
        <w:rPr>
          <w:color w:val="000000" w:themeColor="text1"/>
        </w:rPr>
        <w:t xml:space="preserve"> ilk </w:t>
      </w:r>
      <w:proofErr w:type="spellStart"/>
      <w:r>
        <w:rPr>
          <w:color w:val="000000" w:themeColor="text1"/>
        </w:rPr>
        <w:t>harfi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büyük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olmalıdır</w:t>
      </w:r>
      <w:proofErr w:type="spellEnd"/>
      <w:r>
        <w:rPr>
          <w:color w:val="000000" w:themeColor="text1"/>
        </w:rPr>
        <w:t>.</w:t>
      </w:r>
    </w:p>
    <w:p w:rsidR="003831AD" w:rsidRDefault="00BC0CD3" w:rsidP="00B47B10">
      <w:pPr>
        <w:numPr>
          <w:ilvl w:val="0"/>
          <w:numId w:val="2"/>
        </w:numPr>
      </w:pPr>
      <w:r>
        <w:t xml:space="preserve">Times New Roman </w:t>
      </w:r>
      <w:proofErr w:type="spellStart"/>
      <w:r w:rsidR="00553A46">
        <w:t>Karakter</w:t>
      </w:r>
      <w:proofErr w:type="spellEnd"/>
      <w:r w:rsidR="00553A46">
        <w:t xml:space="preserve"> </w:t>
      </w:r>
      <w:proofErr w:type="spellStart"/>
      <w:r w:rsidR="00553A46">
        <w:t>boyutu</w:t>
      </w:r>
      <w:proofErr w:type="spellEnd"/>
      <w:r w:rsidR="00553A46">
        <w:t xml:space="preserve"> 11 </w:t>
      </w:r>
      <w:proofErr w:type="spellStart"/>
      <w:r w:rsidR="00553A46">
        <w:t>punto</w:t>
      </w:r>
      <w:proofErr w:type="spellEnd"/>
      <w:r w:rsidR="00553A46">
        <w:t xml:space="preserve"> </w:t>
      </w:r>
      <w:proofErr w:type="spellStart"/>
      <w:r w:rsidR="00553A46">
        <w:t>olmalıdır</w:t>
      </w:r>
      <w:proofErr w:type="spellEnd"/>
      <w:r w:rsidR="00553A46">
        <w:t>.</w:t>
      </w:r>
    </w:p>
  </w:comment>
  <w:comment w:id="7" w:author="fyoglu" w:date="2012-12-16T17:33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Pr="003B44F3" w:rsidRDefault="00553A46" w:rsidP="00B47B10">
      <w:pPr>
        <w:numPr>
          <w:ilvl w:val="0"/>
          <w:numId w:val="3"/>
        </w:numPr>
      </w:pPr>
      <w:proofErr w:type="spellStart"/>
      <w:r w:rsidRPr="003B44F3">
        <w:rPr>
          <w:color w:val="000000" w:themeColor="text1"/>
        </w:rPr>
        <w:t>Özet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kısımları</w:t>
      </w:r>
      <w:proofErr w:type="spellEnd"/>
      <w:r w:rsidRPr="003B44F3">
        <w:rPr>
          <w:color w:val="000000" w:themeColor="text1"/>
        </w:rPr>
        <w:t xml:space="preserve"> 150 </w:t>
      </w:r>
      <w:proofErr w:type="spellStart"/>
      <w:r w:rsidRPr="003B44F3">
        <w:rPr>
          <w:color w:val="000000" w:themeColor="text1"/>
        </w:rPr>
        <w:t>kelimeyi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aşmamalıdır</w:t>
      </w:r>
      <w:proofErr w:type="spellEnd"/>
      <w:r w:rsidRPr="003B44F3">
        <w:rPr>
          <w:color w:val="000000" w:themeColor="text1"/>
        </w:rPr>
        <w:t xml:space="preserve">. </w:t>
      </w:r>
    </w:p>
    <w:p w:rsidR="003831AD" w:rsidRPr="003B44F3" w:rsidRDefault="00553A46" w:rsidP="00B47B10">
      <w:pPr>
        <w:numPr>
          <w:ilvl w:val="0"/>
          <w:numId w:val="3"/>
        </w:numPr>
      </w:pPr>
      <w:proofErr w:type="spellStart"/>
      <w:r w:rsidRPr="003B44F3">
        <w:rPr>
          <w:color w:val="000000" w:themeColor="text1"/>
        </w:rPr>
        <w:t>Özetlerde</w:t>
      </w:r>
      <w:proofErr w:type="spellEnd"/>
      <w:r w:rsidRPr="003B44F3">
        <w:rPr>
          <w:color w:val="000000" w:themeColor="text1"/>
        </w:rPr>
        <w:t xml:space="preserve">; </w:t>
      </w:r>
      <w:proofErr w:type="spellStart"/>
      <w:r w:rsidRPr="003B44F3">
        <w:rPr>
          <w:color w:val="000000" w:themeColor="text1"/>
        </w:rPr>
        <w:t>amaç</w:t>
      </w:r>
      <w:proofErr w:type="spellEnd"/>
      <w:r w:rsidRPr="003B44F3">
        <w:rPr>
          <w:color w:val="000000" w:themeColor="text1"/>
        </w:rPr>
        <w:t xml:space="preserve">, </w:t>
      </w:r>
      <w:proofErr w:type="spellStart"/>
      <w:r w:rsidRPr="003B44F3">
        <w:rPr>
          <w:color w:val="000000" w:themeColor="text1"/>
        </w:rPr>
        <w:t>yöntem</w:t>
      </w:r>
      <w:proofErr w:type="spellEnd"/>
      <w:r w:rsidRPr="003B44F3">
        <w:rPr>
          <w:color w:val="000000" w:themeColor="text1"/>
        </w:rPr>
        <w:t xml:space="preserve">, </w:t>
      </w:r>
      <w:proofErr w:type="spellStart"/>
      <w:r w:rsidRPr="003B44F3">
        <w:rPr>
          <w:color w:val="000000" w:themeColor="text1"/>
        </w:rPr>
        <w:t>bulgular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ve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sonuç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bilgilerinin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yer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almasına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özen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gösterilmelidir</w:t>
      </w:r>
      <w:proofErr w:type="spellEnd"/>
      <w:r w:rsidRPr="003B44F3">
        <w:rPr>
          <w:color w:val="000000" w:themeColor="text1"/>
        </w:rPr>
        <w:t xml:space="preserve">. </w:t>
      </w:r>
    </w:p>
    <w:p w:rsidR="003831AD" w:rsidRPr="00641784" w:rsidRDefault="00553A46" w:rsidP="00B47B10">
      <w:pPr>
        <w:numPr>
          <w:ilvl w:val="0"/>
          <w:numId w:val="3"/>
        </w:numPr>
      </w:pPr>
      <w:proofErr w:type="spellStart"/>
      <w:r w:rsidRPr="003B44F3">
        <w:rPr>
          <w:color w:val="000000" w:themeColor="text1"/>
        </w:rPr>
        <w:t>Özetlerde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mümkünse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kısaltma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kullanılmamalıdır</w:t>
      </w:r>
      <w:proofErr w:type="spellEnd"/>
      <w:r w:rsidRPr="003B44F3">
        <w:rPr>
          <w:color w:val="000000" w:themeColor="text1"/>
        </w:rPr>
        <w:t>.</w:t>
      </w:r>
    </w:p>
    <w:p w:rsidR="003831AD" w:rsidRDefault="00553A46" w:rsidP="00B47B10">
      <w:pPr>
        <w:numPr>
          <w:ilvl w:val="0"/>
          <w:numId w:val="3"/>
        </w:numPr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10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</w:comment>
  <w:comment w:id="8" w:author="fyoglu" w:date="2012-12-18T00:20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Pr="00A67EAA" w:rsidRDefault="00553A46" w:rsidP="00B47B10">
      <w:pPr>
        <w:numPr>
          <w:ilvl w:val="0"/>
          <w:numId w:val="4"/>
        </w:numPr>
      </w:pPr>
      <w:proofErr w:type="spellStart"/>
      <w:r w:rsidRPr="00CB091A">
        <w:rPr>
          <w:color w:val="000000" w:themeColor="text1"/>
        </w:rPr>
        <w:t>Özet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kısımlarının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altında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anahtar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kelimeler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yazılmalıdır</w:t>
      </w:r>
      <w:proofErr w:type="spellEnd"/>
      <w:r>
        <w:rPr>
          <w:color w:val="000000" w:themeColor="text1"/>
        </w:rPr>
        <w:t>.</w:t>
      </w:r>
    </w:p>
    <w:p w:rsidR="00A67EAA" w:rsidRPr="00641784" w:rsidRDefault="00553A46" w:rsidP="00B47B10">
      <w:pPr>
        <w:numPr>
          <w:ilvl w:val="0"/>
          <w:numId w:val="4"/>
        </w:numPr>
      </w:pPr>
      <w:r>
        <w:rPr>
          <w:color w:val="000000" w:themeColor="text1"/>
        </w:rPr>
        <w:t xml:space="preserve">Her </w:t>
      </w:r>
      <w:proofErr w:type="spellStart"/>
      <w:r>
        <w:rPr>
          <w:color w:val="000000" w:themeColor="text1"/>
        </w:rPr>
        <w:t>kelimenin</w:t>
      </w:r>
      <w:proofErr w:type="spellEnd"/>
      <w:r>
        <w:rPr>
          <w:color w:val="000000" w:themeColor="text1"/>
        </w:rPr>
        <w:t xml:space="preserve"> ilk </w:t>
      </w:r>
      <w:proofErr w:type="spellStart"/>
      <w:r>
        <w:rPr>
          <w:color w:val="000000" w:themeColor="text1"/>
        </w:rPr>
        <w:t>harfi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büyük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olmalıdır</w:t>
      </w:r>
      <w:proofErr w:type="spellEnd"/>
      <w:r>
        <w:rPr>
          <w:color w:val="000000" w:themeColor="text1"/>
        </w:rPr>
        <w:t>.</w:t>
      </w:r>
    </w:p>
    <w:p w:rsidR="003831AD" w:rsidRDefault="00553A46" w:rsidP="00B47B10">
      <w:pPr>
        <w:numPr>
          <w:ilvl w:val="0"/>
          <w:numId w:val="4"/>
        </w:numPr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10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</w:comment>
  <w:comment w:id="9" w:author="fyoglu" w:date="2012-12-31T20:54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Default="00553A46" w:rsidP="00B47B10">
      <w:pPr>
        <w:numPr>
          <w:ilvl w:val="0"/>
          <w:numId w:val="5"/>
        </w:numPr>
        <w:rPr>
          <w:color w:val="000000" w:themeColor="text1"/>
        </w:rPr>
      </w:pPr>
      <w:proofErr w:type="spellStart"/>
      <w:r w:rsidRPr="00CB091A">
        <w:rPr>
          <w:color w:val="000000" w:themeColor="text1"/>
        </w:rPr>
        <w:t>Gönderilen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bütün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makalelerin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başında</w:t>
      </w:r>
      <w:proofErr w:type="spellEnd"/>
      <w:r w:rsidRPr="00CB091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İngilizce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başlık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olmalıdır</w:t>
      </w:r>
      <w:proofErr w:type="spellEnd"/>
      <w:r>
        <w:rPr>
          <w:color w:val="000000" w:themeColor="text1"/>
        </w:rPr>
        <w:t xml:space="preserve">. </w:t>
      </w:r>
    </w:p>
    <w:p w:rsidR="003831AD" w:rsidRPr="00641784" w:rsidRDefault="00553A46" w:rsidP="00B47B10">
      <w:pPr>
        <w:numPr>
          <w:ilvl w:val="0"/>
          <w:numId w:val="5"/>
        </w:numPr>
      </w:pPr>
      <w:proofErr w:type="spellStart"/>
      <w:r>
        <w:rPr>
          <w:color w:val="000000" w:themeColor="text1"/>
        </w:rPr>
        <w:t>Başlıklarda</w:t>
      </w:r>
      <w:proofErr w:type="spellEnd"/>
      <w:r>
        <w:rPr>
          <w:color w:val="000000" w:themeColor="text1"/>
        </w:rPr>
        <w:t xml:space="preserve"> her </w:t>
      </w:r>
      <w:proofErr w:type="spellStart"/>
      <w:r>
        <w:rPr>
          <w:color w:val="000000" w:themeColor="text1"/>
        </w:rPr>
        <w:t>kelimenin</w:t>
      </w:r>
      <w:proofErr w:type="spellEnd"/>
      <w:r>
        <w:rPr>
          <w:color w:val="000000" w:themeColor="text1"/>
        </w:rPr>
        <w:t xml:space="preserve"> ilk </w:t>
      </w:r>
      <w:proofErr w:type="spellStart"/>
      <w:r>
        <w:rPr>
          <w:color w:val="000000" w:themeColor="text1"/>
        </w:rPr>
        <w:t>harfi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büyük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olmalıdır</w:t>
      </w:r>
      <w:proofErr w:type="spellEnd"/>
      <w:r>
        <w:rPr>
          <w:color w:val="000000" w:themeColor="text1"/>
        </w:rPr>
        <w:t>.</w:t>
      </w:r>
    </w:p>
    <w:p w:rsidR="003831AD" w:rsidRDefault="00553A46" w:rsidP="00B47B10">
      <w:pPr>
        <w:numPr>
          <w:ilvl w:val="0"/>
          <w:numId w:val="5"/>
        </w:numPr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11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</w:comment>
  <w:comment w:id="10" w:author="fyoglu" w:date="2012-12-16T17:33:00Z" w:initials="f">
    <w:p w:rsidR="003831AD" w:rsidRDefault="00553A46" w:rsidP="003831AD">
      <w:pPr>
        <w:spacing w:before="120" w:after="120"/>
        <w:rPr>
          <w:color w:val="000000" w:themeColor="text1"/>
        </w:rPr>
      </w:pPr>
      <w:r>
        <w:annotationRef/>
      </w:r>
    </w:p>
    <w:p w:rsidR="003831AD" w:rsidRDefault="00553A46" w:rsidP="00B47B10">
      <w:pPr>
        <w:numPr>
          <w:ilvl w:val="0"/>
          <w:numId w:val="6"/>
        </w:numPr>
        <w:spacing w:before="120" w:after="120"/>
        <w:rPr>
          <w:color w:val="000000" w:themeColor="text1"/>
        </w:rPr>
      </w:pPr>
      <w:proofErr w:type="spellStart"/>
      <w:r w:rsidRPr="003B44F3">
        <w:rPr>
          <w:color w:val="000000" w:themeColor="text1"/>
        </w:rPr>
        <w:t>Özet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kısımları</w:t>
      </w:r>
      <w:proofErr w:type="spellEnd"/>
      <w:r w:rsidRPr="003B44F3">
        <w:rPr>
          <w:color w:val="000000" w:themeColor="text1"/>
        </w:rPr>
        <w:t xml:space="preserve"> 150 </w:t>
      </w:r>
      <w:proofErr w:type="spellStart"/>
      <w:r w:rsidRPr="003B44F3">
        <w:rPr>
          <w:color w:val="000000" w:themeColor="text1"/>
        </w:rPr>
        <w:t>kelimeyi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aşmamalıdır</w:t>
      </w:r>
      <w:proofErr w:type="spellEnd"/>
      <w:r w:rsidRPr="003B44F3">
        <w:rPr>
          <w:color w:val="000000" w:themeColor="text1"/>
        </w:rPr>
        <w:t xml:space="preserve">. </w:t>
      </w:r>
    </w:p>
    <w:p w:rsidR="003831AD" w:rsidRPr="006469F5" w:rsidRDefault="00553A46" w:rsidP="00B47B10">
      <w:pPr>
        <w:numPr>
          <w:ilvl w:val="0"/>
          <w:numId w:val="6"/>
        </w:numPr>
        <w:spacing w:before="120" w:after="120"/>
      </w:pPr>
      <w:proofErr w:type="spellStart"/>
      <w:r w:rsidRPr="003B44F3">
        <w:rPr>
          <w:color w:val="000000" w:themeColor="text1"/>
        </w:rPr>
        <w:t>Özetlerde</w:t>
      </w:r>
      <w:proofErr w:type="spellEnd"/>
      <w:r w:rsidRPr="003B44F3">
        <w:rPr>
          <w:color w:val="000000" w:themeColor="text1"/>
        </w:rPr>
        <w:t xml:space="preserve">; </w:t>
      </w:r>
      <w:proofErr w:type="spellStart"/>
      <w:r w:rsidRPr="003B44F3">
        <w:rPr>
          <w:color w:val="000000" w:themeColor="text1"/>
        </w:rPr>
        <w:t>amaç</w:t>
      </w:r>
      <w:proofErr w:type="spellEnd"/>
      <w:r w:rsidRPr="003B44F3">
        <w:rPr>
          <w:color w:val="000000" w:themeColor="text1"/>
        </w:rPr>
        <w:t xml:space="preserve">, </w:t>
      </w:r>
      <w:proofErr w:type="spellStart"/>
      <w:r w:rsidRPr="003B44F3">
        <w:rPr>
          <w:color w:val="000000" w:themeColor="text1"/>
        </w:rPr>
        <w:t>yöntem</w:t>
      </w:r>
      <w:proofErr w:type="spellEnd"/>
      <w:r w:rsidRPr="003B44F3">
        <w:rPr>
          <w:color w:val="000000" w:themeColor="text1"/>
        </w:rPr>
        <w:t xml:space="preserve">, </w:t>
      </w:r>
      <w:proofErr w:type="spellStart"/>
      <w:r w:rsidRPr="003B44F3">
        <w:rPr>
          <w:color w:val="000000" w:themeColor="text1"/>
        </w:rPr>
        <w:t>bulgular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ve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sonuç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bilgilerinin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yer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almasına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özen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gösterilmelidir</w:t>
      </w:r>
      <w:proofErr w:type="spellEnd"/>
      <w:r w:rsidRPr="003B44F3">
        <w:rPr>
          <w:color w:val="000000" w:themeColor="text1"/>
        </w:rPr>
        <w:t xml:space="preserve">. </w:t>
      </w:r>
    </w:p>
    <w:p w:rsidR="003831AD" w:rsidRPr="00641784" w:rsidRDefault="00553A46" w:rsidP="00B47B10">
      <w:pPr>
        <w:numPr>
          <w:ilvl w:val="0"/>
          <w:numId w:val="6"/>
        </w:numPr>
        <w:spacing w:before="120" w:after="120"/>
      </w:pPr>
      <w:proofErr w:type="spellStart"/>
      <w:r w:rsidRPr="003B44F3">
        <w:rPr>
          <w:color w:val="000000" w:themeColor="text1"/>
        </w:rPr>
        <w:t>Özetlerde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mümkünse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kısaltma</w:t>
      </w:r>
      <w:proofErr w:type="spellEnd"/>
      <w:r w:rsidRPr="003B44F3">
        <w:rPr>
          <w:color w:val="000000" w:themeColor="text1"/>
        </w:rPr>
        <w:t xml:space="preserve"> </w:t>
      </w:r>
      <w:proofErr w:type="spellStart"/>
      <w:r w:rsidRPr="003B44F3">
        <w:rPr>
          <w:color w:val="000000" w:themeColor="text1"/>
        </w:rPr>
        <w:t>kullanılmamalıdır</w:t>
      </w:r>
      <w:proofErr w:type="spellEnd"/>
      <w:r w:rsidRPr="003B44F3">
        <w:rPr>
          <w:color w:val="000000" w:themeColor="text1"/>
        </w:rPr>
        <w:t>.</w:t>
      </w:r>
    </w:p>
    <w:p w:rsidR="003831AD" w:rsidRDefault="00553A46" w:rsidP="00B47B10">
      <w:pPr>
        <w:numPr>
          <w:ilvl w:val="0"/>
          <w:numId w:val="6"/>
        </w:numPr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10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</w:comment>
  <w:comment w:id="11" w:author="fyoglu" w:date="2012-12-16T17:33:00Z" w:initials="f">
    <w:p w:rsidR="003831AD" w:rsidRDefault="00553A46" w:rsidP="00B47B10">
      <w:pPr>
        <w:numPr>
          <w:ilvl w:val="0"/>
          <w:numId w:val="7"/>
        </w:numPr>
      </w:pPr>
      <w:r>
        <w:annotationRef/>
      </w:r>
    </w:p>
    <w:p w:rsidR="003831AD" w:rsidRDefault="00553A46" w:rsidP="00B47B10">
      <w:pPr>
        <w:numPr>
          <w:ilvl w:val="0"/>
          <w:numId w:val="8"/>
        </w:numPr>
      </w:pPr>
      <w:proofErr w:type="spellStart"/>
      <w:r>
        <w:t>İngilizce</w:t>
      </w:r>
      <w:proofErr w:type="spellEnd"/>
      <w:r>
        <w:t xml:space="preserve"> </w:t>
      </w:r>
      <w:proofErr w:type="spellStart"/>
      <w:r>
        <w:t>Özetin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:rsidR="003831AD" w:rsidRDefault="00553A46" w:rsidP="00B47B10">
      <w:pPr>
        <w:numPr>
          <w:ilvl w:val="0"/>
          <w:numId w:val="8"/>
        </w:numPr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10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</w:comment>
  <w:comment w:id="12" w:author="fyoglu" w:date="2012-12-16T17:33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Pr="006469F5" w:rsidRDefault="00553A46" w:rsidP="00B47B10">
      <w:pPr>
        <w:numPr>
          <w:ilvl w:val="0"/>
          <w:numId w:val="9"/>
        </w:numPr>
      </w:pPr>
      <w:proofErr w:type="spellStart"/>
      <w:r w:rsidRPr="00CB091A">
        <w:rPr>
          <w:color w:val="000000" w:themeColor="text1"/>
        </w:rPr>
        <w:t>Gönderilen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makalelerde</w:t>
      </w:r>
      <w:proofErr w:type="spellEnd"/>
      <w:r w:rsidRPr="00CB091A">
        <w:rPr>
          <w:rFonts w:eastAsiaTheme="majorEastAsia"/>
          <w:color w:val="000000" w:themeColor="text1"/>
        </w:rPr>
        <w:t> </w:t>
      </w:r>
      <w:r w:rsidRPr="00CB091A">
        <w:rPr>
          <w:color w:val="000000" w:themeColor="text1"/>
        </w:rPr>
        <w:t>JEL (JOURNAL</w:t>
      </w:r>
      <w:r>
        <w:rPr>
          <w:color w:val="000000" w:themeColor="text1"/>
        </w:rPr>
        <w:t xml:space="preserve"> </w:t>
      </w:r>
      <w:r w:rsidRPr="006469F5">
        <w:rPr>
          <w:color w:val="000000" w:themeColor="text1"/>
        </w:rPr>
        <w:t xml:space="preserve">of </w:t>
      </w:r>
      <w:r>
        <w:rPr>
          <w:color w:val="000000" w:themeColor="text1"/>
        </w:rPr>
        <w:t xml:space="preserve"> </w:t>
      </w:r>
      <w:r w:rsidRPr="006469F5">
        <w:rPr>
          <w:color w:val="000000" w:themeColor="text1"/>
        </w:rPr>
        <w:t>ECONOMIC LITERATURE)</w:t>
      </w:r>
      <w:r w:rsidRPr="006469F5">
        <w:rPr>
          <w:rFonts w:eastAsiaTheme="majorEastAsia"/>
          <w:color w:val="000000" w:themeColor="text1"/>
        </w:rPr>
        <w:t> </w:t>
      </w:r>
      <w:proofErr w:type="spellStart"/>
      <w:r w:rsidRPr="006469F5">
        <w:rPr>
          <w:color w:val="000000" w:themeColor="text1"/>
        </w:rPr>
        <w:t>sınıflaması</w:t>
      </w:r>
      <w:proofErr w:type="spellEnd"/>
      <w:r w:rsidRPr="006469F5">
        <w:rPr>
          <w:color w:val="000000" w:themeColor="text1"/>
        </w:rPr>
        <w:t xml:space="preserve"> </w:t>
      </w:r>
      <w:proofErr w:type="spellStart"/>
      <w:r w:rsidRPr="006469F5">
        <w:rPr>
          <w:color w:val="000000" w:themeColor="text1"/>
        </w:rPr>
        <w:t>yapılma</w:t>
      </w:r>
      <w:r>
        <w:rPr>
          <w:color w:val="000000" w:themeColor="text1"/>
        </w:rPr>
        <w:t>lıdır</w:t>
      </w:r>
      <w:proofErr w:type="spellEnd"/>
    </w:p>
    <w:p w:rsidR="003831AD" w:rsidRPr="006469F5" w:rsidRDefault="00553A46" w:rsidP="003831AD">
      <w:r w:rsidRPr="006469F5">
        <w:rPr>
          <w:color w:val="000000" w:themeColor="text1"/>
        </w:rPr>
        <w:t xml:space="preserve"> </w:t>
      </w:r>
    </w:p>
    <w:p w:rsidR="003831AD" w:rsidRDefault="00553A46" w:rsidP="00B47B10">
      <w:pPr>
        <w:numPr>
          <w:ilvl w:val="0"/>
          <w:numId w:val="9"/>
        </w:numPr>
      </w:pPr>
      <w:proofErr w:type="spellStart"/>
      <w:r w:rsidRPr="006469F5">
        <w:rPr>
          <w:color w:val="000000" w:themeColor="text1"/>
        </w:rPr>
        <w:t>Sınıflama</w:t>
      </w:r>
      <w:proofErr w:type="spellEnd"/>
      <w:r w:rsidRPr="006469F5">
        <w:rPr>
          <w:color w:val="000000" w:themeColor="text1"/>
        </w:rPr>
        <w:t xml:space="preserve"> </w:t>
      </w:r>
      <w:proofErr w:type="spellStart"/>
      <w:r w:rsidRPr="006469F5">
        <w:rPr>
          <w:color w:val="000000" w:themeColor="text1"/>
        </w:rPr>
        <w:t>yapabilmek</w:t>
      </w:r>
      <w:proofErr w:type="spellEnd"/>
      <w:r w:rsidRPr="006469F5">
        <w:rPr>
          <w:color w:val="000000" w:themeColor="text1"/>
        </w:rPr>
        <w:t xml:space="preserve"> </w:t>
      </w:r>
      <w:proofErr w:type="spellStart"/>
      <w:r w:rsidRPr="006469F5">
        <w:rPr>
          <w:color w:val="000000" w:themeColor="text1"/>
        </w:rPr>
        <w:t>için</w:t>
      </w:r>
      <w:proofErr w:type="spellEnd"/>
      <w:r w:rsidRPr="006469F5">
        <w:rPr>
          <w:color w:val="000000" w:themeColor="text1"/>
        </w:rPr>
        <w:t xml:space="preserve"> </w:t>
      </w:r>
      <w:hyperlink r:id="rId1" w:history="1">
        <w:r w:rsidRPr="006469F5">
          <w:rPr>
            <w:rFonts w:eastAsiaTheme="majorEastAsia"/>
            <w:color w:val="000000" w:themeColor="text1"/>
          </w:rPr>
          <w:t>http://www.aeaweb.org/journal/jel_class_system.php</w:t>
        </w:r>
      </w:hyperlink>
      <w:r w:rsidRPr="006469F5">
        <w:rPr>
          <w:rFonts w:eastAsiaTheme="majorEastAsia"/>
          <w:color w:val="000000" w:themeColor="text1"/>
        </w:rPr>
        <w:t> </w:t>
      </w:r>
      <w:proofErr w:type="spellStart"/>
      <w:r w:rsidRPr="006469F5">
        <w:rPr>
          <w:color w:val="000000" w:themeColor="text1"/>
        </w:rPr>
        <w:t>adresinden</w:t>
      </w:r>
      <w:proofErr w:type="spellEnd"/>
      <w:r w:rsidRPr="006469F5">
        <w:rPr>
          <w:color w:val="000000" w:themeColor="text1"/>
        </w:rPr>
        <w:t xml:space="preserve"> </w:t>
      </w:r>
      <w:proofErr w:type="spellStart"/>
      <w:r w:rsidRPr="006469F5">
        <w:rPr>
          <w:color w:val="000000" w:themeColor="text1"/>
        </w:rPr>
        <w:t>yararlanılabilir</w:t>
      </w:r>
      <w:proofErr w:type="spellEnd"/>
      <w:r w:rsidRPr="006469F5">
        <w:rPr>
          <w:color w:val="000000" w:themeColor="text1"/>
        </w:rPr>
        <w:t>.</w:t>
      </w:r>
    </w:p>
  </w:comment>
  <w:comment w:id="14" w:author="fyoglu" w:date="2012-12-16T17:33:00Z" w:initials="f">
    <w:p w:rsidR="003831AD" w:rsidRDefault="00553A46" w:rsidP="003831AD">
      <w:r>
        <w:annotationRef/>
      </w:r>
    </w:p>
    <w:p w:rsidR="003831AD" w:rsidRDefault="00553A46" w:rsidP="00B47B10">
      <w:pPr>
        <w:numPr>
          <w:ilvl w:val="0"/>
          <w:numId w:val="10"/>
        </w:numPr>
      </w:pPr>
      <w:proofErr w:type="spellStart"/>
      <w:r>
        <w:t>Gerektiği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dipnotlarla</w:t>
      </w:r>
      <w:proofErr w:type="spellEnd"/>
      <w:r>
        <w:t xml:space="preserve"> </w:t>
      </w:r>
      <w:proofErr w:type="spellStart"/>
      <w:r>
        <w:t>açıklamalar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>.</w:t>
      </w:r>
    </w:p>
    <w:p w:rsidR="003831AD" w:rsidRDefault="00553A46" w:rsidP="00B47B10">
      <w:pPr>
        <w:numPr>
          <w:ilvl w:val="0"/>
          <w:numId w:val="10"/>
        </w:numPr>
      </w:pPr>
      <w:r>
        <w:t xml:space="preserve">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10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</w:comment>
  <w:comment w:id="13" w:author="fyoglu" w:date="2012-12-16T17:33:00Z" w:initials="f">
    <w:p w:rsidR="003831AD" w:rsidRDefault="00553A46" w:rsidP="003831AD">
      <w:r>
        <w:annotationRef/>
      </w:r>
    </w:p>
    <w:p w:rsidR="003831AD" w:rsidRDefault="00553A46" w:rsidP="00B47B10">
      <w:pPr>
        <w:numPr>
          <w:ilvl w:val="0"/>
          <w:numId w:val="11"/>
        </w:numPr>
      </w:pPr>
      <w:proofErr w:type="spellStart"/>
      <w:r>
        <w:t>Giriş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yöntem</w:t>
      </w:r>
      <w:proofErr w:type="spellEnd"/>
      <w:r>
        <w:t xml:space="preserve">,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literatüre</w:t>
      </w:r>
      <w:proofErr w:type="spellEnd"/>
      <w:r>
        <w:t xml:space="preserve"> 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kapsamı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</w:comment>
  <w:comment w:id="15" w:author="fyoglu" w:date="2012-12-16T17:37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Pr="002F5F84" w:rsidRDefault="00553A46" w:rsidP="00B47B10">
      <w:pPr>
        <w:numPr>
          <w:ilvl w:val="0"/>
          <w:numId w:val="12"/>
        </w:numPr>
      </w:pPr>
      <w:proofErr w:type="spellStart"/>
      <w:r>
        <w:rPr>
          <w:color w:val="000000" w:themeColor="text1"/>
        </w:rPr>
        <w:t>Giriş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</w:t>
      </w:r>
      <w:r w:rsidRPr="00CB091A">
        <w:rPr>
          <w:color w:val="000000" w:themeColor="text1"/>
        </w:rPr>
        <w:t>onuç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Kaynakça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başlıkları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hariç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olmak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üzere</w:t>
      </w:r>
      <w:proofErr w:type="spellEnd"/>
      <w:r w:rsidRPr="00CB091A">
        <w:rPr>
          <w:color w:val="000000" w:themeColor="text1"/>
        </w:rPr>
        <w:t xml:space="preserve">, </w:t>
      </w:r>
      <w:proofErr w:type="spellStart"/>
      <w:r w:rsidRPr="00CB091A">
        <w:rPr>
          <w:color w:val="000000" w:themeColor="text1"/>
        </w:rPr>
        <w:t>bölüm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alt </w:t>
      </w:r>
      <w:proofErr w:type="spellStart"/>
      <w:r w:rsidRPr="00CB091A">
        <w:rPr>
          <w:color w:val="000000" w:themeColor="text1"/>
        </w:rPr>
        <w:t>bölümler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numaralandırılır</w:t>
      </w:r>
      <w:proofErr w:type="spellEnd"/>
      <w:r w:rsidRPr="00CB091A">
        <w:rPr>
          <w:color w:val="000000" w:themeColor="text1"/>
        </w:rPr>
        <w:t xml:space="preserve">, her </w:t>
      </w:r>
      <w:proofErr w:type="spellStart"/>
      <w:r w:rsidRPr="00CB091A">
        <w:rPr>
          <w:color w:val="000000" w:themeColor="text1"/>
        </w:rPr>
        <w:t>numaradan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sonra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ilgili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bölüm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alt </w:t>
      </w:r>
      <w:proofErr w:type="spellStart"/>
      <w:r w:rsidRPr="00CB091A">
        <w:rPr>
          <w:color w:val="000000" w:themeColor="text1"/>
        </w:rPr>
        <w:t>bölümlerin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başlığı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yazılır</w:t>
      </w:r>
      <w:proofErr w:type="spellEnd"/>
      <w:r w:rsidRPr="00CB091A">
        <w:rPr>
          <w:color w:val="000000" w:themeColor="text1"/>
        </w:rPr>
        <w:t>.</w:t>
      </w:r>
    </w:p>
    <w:p w:rsidR="003831AD" w:rsidRPr="00445A72" w:rsidRDefault="00553A46" w:rsidP="00B47B10">
      <w:pPr>
        <w:numPr>
          <w:ilvl w:val="0"/>
          <w:numId w:val="12"/>
        </w:numPr>
      </w:pPr>
      <w:proofErr w:type="spellStart"/>
      <w:r>
        <w:rPr>
          <w:color w:val="000000" w:themeColor="text1"/>
        </w:rPr>
        <w:t>Başlıklar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koyu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yazılmalıdır</w:t>
      </w:r>
      <w:proofErr w:type="spellEnd"/>
      <w:r>
        <w:rPr>
          <w:color w:val="000000" w:themeColor="text1"/>
        </w:rPr>
        <w:t>.</w:t>
      </w:r>
    </w:p>
    <w:p w:rsidR="003831AD" w:rsidRDefault="00553A46" w:rsidP="00B47B10">
      <w:pPr>
        <w:numPr>
          <w:ilvl w:val="0"/>
          <w:numId w:val="12"/>
        </w:numPr>
      </w:pPr>
      <w:proofErr w:type="spellStart"/>
      <w:r w:rsidRPr="00CB091A">
        <w:rPr>
          <w:color w:val="000000" w:themeColor="text1"/>
        </w:rPr>
        <w:t>Tüm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başlıklar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kalın</w:t>
      </w:r>
      <w:proofErr w:type="spellEnd"/>
      <w:r w:rsidRPr="00CB091A">
        <w:rPr>
          <w:color w:val="000000" w:themeColor="text1"/>
        </w:rPr>
        <w:t xml:space="preserve"> (bold), </w:t>
      </w:r>
      <w:proofErr w:type="spellStart"/>
      <w:r>
        <w:rPr>
          <w:color w:val="000000" w:themeColor="text1"/>
        </w:rPr>
        <w:t>iki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yana</w:t>
      </w:r>
      <w:proofErr w:type="spellEnd"/>
      <w:proofErr w:type="gram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yaslı</w:t>
      </w:r>
      <w:proofErr w:type="spellEnd"/>
      <w:r w:rsidRPr="00CB091A">
        <w:rPr>
          <w:color w:val="000000" w:themeColor="text1"/>
        </w:rPr>
        <w:t xml:space="preserve"> (</w:t>
      </w:r>
      <w:proofErr w:type="spellStart"/>
      <w:r w:rsidRPr="00CB091A">
        <w:rPr>
          <w:color w:val="000000" w:themeColor="text1"/>
        </w:rPr>
        <w:t>girintisiz</w:t>
      </w:r>
      <w:proofErr w:type="spellEnd"/>
      <w:r w:rsidRPr="00CB091A">
        <w:rPr>
          <w:color w:val="000000" w:themeColor="text1"/>
        </w:rPr>
        <w:t xml:space="preserve">)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yalnızca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kelimelerin</w:t>
      </w:r>
      <w:proofErr w:type="spellEnd"/>
      <w:r w:rsidRPr="00CB091A">
        <w:rPr>
          <w:color w:val="000000" w:themeColor="text1"/>
        </w:rPr>
        <w:t xml:space="preserve"> ilk </w:t>
      </w:r>
      <w:proofErr w:type="spellStart"/>
      <w:r w:rsidRPr="00CB091A">
        <w:rPr>
          <w:color w:val="000000" w:themeColor="text1"/>
        </w:rPr>
        <w:t>harfleri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büyük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olacak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şekilde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yazılmalıdır</w:t>
      </w:r>
      <w:proofErr w:type="spellEnd"/>
      <w:r w:rsidRPr="00CB091A">
        <w:rPr>
          <w:color w:val="000000" w:themeColor="text1"/>
        </w:rPr>
        <w:t xml:space="preserve">. </w:t>
      </w:r>
    </w:p>
  </w:comment>
  <w:comment w:id="16" w:author="fyoglu" w:date="2012-12-31T21:50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Pr="00771A2B" w:rsidRDefault="00553A46" w:rsidP="00B47B10">
      <w:pPr>
        <w:numPr>
          <w:ilvl w:val="0"/>
          <w:numId w:val="13"/>
        </w:numPr>
      </w:pPr>
      <w:proofErr w:type="spellStart"/>
      <w:r w:rsidRPr="00CB091A">
        <w:rPr>
          <w:color w:val="000000" w:themeColor="text1"/>
        </w:rPr>
        <w:t>Bölümler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sırasıyla</w:t>
      </w:r>
      <w:proofErr w:type="spellEnd"/>
      <w:r w:rsidRPr="00CB091A">
        <w:rPr>
          <w:color w:val="000000" w:themeColor="text1"/>
        </w:rPr>
        <w:t xml:space="preserve"> (1., 2., 3., …) </w:t>
      </w:r>
      <w:proofErr w:type="spellStart"/>
      <w:r w:rsidRPr="00CB091A">
        <w:rPr>
          <w:color w:val="000000" w:themeColor="text1"/>
        </w:rPr>
        <w:t>şeklinde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numaralanır</w:t>
      </w:r>
      <w:r>
        <w:rPr>
          <w:color w:val="000000" w:themeColor="text1"/>
        </w:rPr>
        <w:t>ılmalı</w:t>
      </w:r>
      <w:proofErr w:type="spellEnd"/>
      <w:r w:rsidRPr="00CB091A">
        <w:rPr>
          <w:color w:val="000000" w:themeColor="text1"/>
        </w:rPr>
        <w:t xml:space="preserve">, alt </w:t>
      </w:r>
      <w:proofErr w:type="spellStart"/>
      <w:r w:rsidRPr="00CB091A">
        <w:rPr>
          <w:color w:val="000000" w:themeColor="text1"/>
        </w:rPr>
        <w:t>bölümler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onların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altındaki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diğer</w:t>
      </w:r>
      <w:proofErr w:type="spellEnd"/>
      <w:r w:rsidRPr="00CB091A">
        <w:rPr>
          <w:color w:val="000000" w:themeColor="text1"/>
        </w:rPr>
        <w:t xml:space="preserve"> alt </w:t>
      </w:r>
      <w:proofErr w:type="spellStart"/>
      <w:r w:rsidRPr="00CB091A">
        <w:rPr>
          <w:color w:val="000000" w:themeColor="text1"/>
        </w:rPr>
        <w:t>bölümler</w:t>
      </w:r>
      <w:proofErr w:type="spellEnd"/>
      <w:r w:rsidRPr="00CB091A">
        <w:rPr>
          <w:color w:val="000000" w:themeColor="text1"/>
        </w:rPr>
        <w:t xml:space="preserve">; </w:t>
      </w:r>
    </w:p>
    <w:p w:rsidR="003831AD" w:rsidRDefault="00553A46" w:rsidP="003831AD">
      <w:pPr>
        <w:rPr>
          <w:color w:val="000000" w:themeColor="text1"/>
        </w:rPr>
      </w:pPr>
      <w:r>
        <w:rPr>
          <w:color w:val="000000" w:themeColor="text1"/>
        </w:rPr>
        <w:t>1.</w:t>
      </w:r>
    </w:p>
    <w:p w:rsidR="003831AD" w:rsidRDefault="00553A46" w:rsidP="003831AD">
      <w:pPr>
        <w:rPr>
          <w:color w:val="000000" w:themeColor="text1"/>
        </w:rPr>
      </w:pPr>
      <w:r>
        <w:rPr>
          <w:color w:val="000000" w:themeColor="text1"/>
        </w:rPr>
        <w:t>1.1.</w:t>
      </w:r>
    </w:p>
    <w:p w:rsidR="003831AD" w:rsidRDefault="00553A46" w:rsidP="003831AD">
      <w:pPr>
        <w:rPr>
          <w:color w:val="000000" w:themeColor="text1"/>
        </w:rPr>
      </w:pPr>
      <w:r>
        <w:rPr>
          <w:color w:val="000000" w:themeColor="text1"/>
        </w:rPr>
        <w:t>1.1.1.</w:t>
      </w:r>
    </w:p>
    <w:p w:rsidR="003831AD" w:rsidRDefault="00553A46" w:rsidP="003831AD">
      <w:proofErr w:type="spellStart"/>
      <w:proofErr w:type="gramStart"/>
      <w:r w:rsidRPr="00CB091A">
        <w:rPr>
          <w:color w:val="000000" w:themeColor="text1"/>
        </w:rPr>
        <w:t>gibi</w:t>
      </w:r>
      <w:proofErr w:type="spellEnd"/>
      <w:proofErr w:type="gram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birden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ç</w:t>
      </w:r>
      <w:r>
        <w:rPr>
          <w:color w:val="000000" w:themeColor="text1"/>
        </w:rPr>
        <w:t>ok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haneli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olarak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numaralandırılmalıdır</w:t>
      </w:r>
      <w:proofErr w:type="spellEnd"/>
      <w:r w:rsidRPr="00CB091A">
        <w:rPr>
          <w:color w:val="000000" w:themeColor="text1"/>
        </w:rPr>
        <w:t>.</w:t>
      </w:r>
    </w:p>
  </w:comment>
  <w:comment w:id="17" w:author="fyoglu" w:date="2012-12-16T17:38:00Z" w:initials="f">
    <w:p w:rsidR="003831AD" w:rsidRDefault="00553A46" w:rsidP="003831AD">
      <w:r>
        <w:annotationRef/>
      </w:r>
    </w:p>
    <w:p w:rsidR="003831AD" w:rsidRDefault="00553A46" w:rsidP="00B47B10">
      <w:pPr>
        <w:numPr>
          <w:ilvl w:val="0"/>
          <w:numId w:val="14"/>
        </w:numPr>
      </w:pPr>
      <w:proofErr w:type="spellStart"/>
      <w:r w:rsidRPr="008273ED">
        <w:t>Gönderilen</w:t>
      </w:r>
      <w:proofErr w:type="spellEnd"/>
      <w:r w:rsidRPr="008273ED">
        <w:t xml:space="preserve"> </w:t>
      </w:r>
      <w:proofErr w:type="spellStart"/>
      <w:r w:rsidRPr="008273ED">
        <w:t>yazılar</w:t>
      </w:r>
      <w:proofErr w:type="spellEnd"/>
      <w:r w:rsidRPr="008273ED">
        <w:t xml:space="preserve"> 1 </w:t>
      </w:r>
      <w:proofErr w:type="spellStart"/>
      <w:r w:rsidRPr="008273ED">
        <w:t>satır</w:t>
      </w:r>
      <w:proofErr w:type="spellEnd"/>
      <w:r w:rsidRPr="008273ED">
        <w:t xml:space="preserve"> </w:t>
      </w:r>
      <w:proofErr w:type="spellStart"/>
      <w:r w:rsidRPr="008273ED">
        <w:t>aralıklı</w:t>
      </w:r>
      <w:proofErr w:type="spellEnd"/>
      <w:r w:rsidRPr="008273ED">
        <w:t xml:space="preserve">, </w:t>
      </w:r>
      <w:proofErr w:type="spellStart"/>
      <w:r w:rsidRPr="008273ED">
        <w:t>tablo</w:t>
      </w:r>
      <w:proofErr w:type="spellEnd"/>
      <w:r w:rsidRPr="008273ED">
        <w:t xml:space="preserve"> </w:t>
      </w:r>
      <w:proofErr w:type="spellStart"/>
      <w:r w:rsidRPr="008273ED">
        <w:t>ve</w:t>
      </w:r>
      <w:proofErr w:type="spellEnd"/>
      <w:r w:rsidRPr="008273ED">
        <w:t xml:space="preserve"> </w:t>
      </w:r>
      <w:proofErr w:type="spellStart"/>
      <w:r w:rsidRPr="008273ED">
        <w:t>şekillerle</w:t>
      </w:r>
      <w:proofErr w:type="spellEnd"/>
      <w:r w:rsidRPr="008273ED">
        <w:t xml:space="preserve"> </w:t>
      </w:r>
      <w:proofErr w:type="spellStart"/>
      <w:r w:rsidRPr="008273ED">
        <w:t>birlikte</w:t>
      </w:r>
      <w:proofErr w:type="spellEnd"/>
      <w:r w:rsidRPr="008273ED">
        <w:t xml:space="preserve"> en </w:t>
      </w:r>
      <w:proofErr w:type="spellStart"/>
      <w:r w:rsidRPr="008273ED">
        <w:t>çok</w:t>
      </w:r>
      <w:proofErr w:type="spellEnd"/>
      <w:r w:rsidRPr="008273ED">
        <w:t xml:space="preserve"> 25 </w:t>
      </w:r>
      <w:proofErr w:type="spellStart"/>
      <w:r w:rsidRPr="008273ED">
        <w:t>sayfa</w:t>
      </w:r>
      <w:proofErr w:type="spellEnd"/>
      <w:r w:rsidRPr="008273ED">
        <w:t xml:space="preserve"> </w:t>
      </w:r>
      <w:proofErr w:type="spellStart"/>
      <w:r w:rsidRPr="008273ED">
        <w:t>olmalıdır</w:t>
      </w:r>
      <w:proofErr w:type="spellEnd"/>
      <w:r w:rsidRPr="008273ED">
        <w:t xml:space="preserve">. </w:t>
      </w:r>
    </w:p>
    <w:p w:rsidR="003831AD" w:rsidRDefault="00553A46" w:rsidP="00B47B10">
      <w:pPr>
        <w:numPr>
          <w:ilvl w:val="0"/>
          <w:numId w:val="14"/>
        </w:numPr>
      </w:pPr>
      <w:proofErr w:type="spellStart"/>
      <w:r w:rsidRPr="008273ED">
        <w:t>Yazı</w:t>
      </w:r>
      <w:proofErr w:type="spellEnd"/>
      <w:r w:rsidRPr="008273ED">
        <w:t xml:space="preserve"> 1</w:t>
      </w:r>
      <w:r>
        <w:t>1</w:t>
      </w:r>
      <w:r w:rsidRPr="008273ED">
        <w:t xml:space="preserve"> </w:t>
      </w:r>
      <w:proofErr w:type="spellStart"/>
      <w:r w:rsidRPr="008273ED">
        <w:t>puntoda</w:t>
      </w:r>
      <w:proofErr w:type="spellEnd"/>
      <w:r w:rsidRPr="008273ED">
        <w:t xml:space="preserve"> Times New Roman </w:t>
      </w:r>
      <w:proofErr w:type="spellStart"/>
      <w:r w:rsidRPr="008273ED">
        <w:t>ve</w:t>
      </w:r>
      <w:proofErr w:type="spellEnd"/>
      <w:r w:rsidRPr="008273ED">
        <w:t xml:space="preserve"> </w:t>
      </w:r>
      <w:proofErr w:type="spellStart"/>
      <w:r w:rsidRPr="008273ED">
        <w:t>Türkçe</w:t>
      </w:r>
      <w:proofErr w:type="spellEnd"/>
      <w:r w:rsidRPr="008273ED">
        <w:t xml:space="preserve"> font </w:t>
      </w:r>
      <w:proofErr w:type="spellStart"/>
      <w:r w:rsidRPr="008273ED">
        <w:t>kullanılarak</w:t>
      </w:r>
      <w:proofErr w:type="spellEnd"/>
      <w:r w:rsidRPr="008273ED">
        <w:t xml:space="preserve"> </w:t>
      </w:r>
      <w:proofErr w:type="spellStart"/>
      <w:r w:rsidRPr="008273ED">
        <w:t>hazırlanmalıdır</w:t>
      </w:r>
      <w:proofErr w:type="spellEnd"/>
      <w:r w:rsidRPr="008273ED">
        <w:t>.</w:t>
      </w:r>
    </w:p>
    <w:p w:rsidR="00BB5A1A" w:rsidRDefault="00553A46" w:rsidP="00B47B10">
      <w:pPr>
        <w:numPr>
          <w:ilvl w:val="0"/>
          <w:numId w:val="14"/>
        </w:numPr>
      </w:pPr>
      <w:proofErr w:type="spellStart"/>
      <w:r>
        <w:t>Yazılar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yaslı</w:t>
      </w:r>
      <w:proofErr w:type="spellEnd"/>
      <w:r>
        <w:t xml:space="preserve"> </w:t>
      </w:r>
      <w:proofErr w:type="spellStart"/>
      <w:r>
        <w:t>olmalıdır</w:t>
      </w:r>
      <w:proofErr w:type="spellEnd"/>
    </w:p>
  </w:comment>
  <w:comment w:id="18" w:author="fyoglu" w:date="2012-12-16T17:33:00Z" w:initials="f">
    <w:p w:rsidR="003831AD" w:rsidRDefault="00553A46" w:rsidP="003831AD">
      <w:pPr>
        <w:rPr>
          <w:color w:val="000000" w:themeColor="text1"/>
        </w:rPr>
      </w:pPr>
      <w:r>
        <w:annotationRef/>
      </w:r>
    </w:p>
    <w:p w:rsidR="003831AD" w:rsidRDefault="00553A46" w:rsidP="00B47B10">
      <w:pPr>
        <w:numPr>
          <w:ilvl w:val="0"/>
          <w:numId w:val="15"/>
        </w:numPr>
      </w:pPr>
      <w:proofErr w:type="spellStart"/>
      <w:r w:rsidRPr="00CB091A">
        <w:rPr>
          <w:color w:val="000000" w:themeColor="text1"/>
        </w:rPr>
        <w:t>Tablo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şekillere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başlık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numara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verilmeli</w:t>
      </w:r>
      <w:proofErr w:type="spellEnd"/>
      <w:r w:rsidRPr="00CB091A">
        <w:rPr>
          <w:color w:val="000000" w:themeColor="text1"/>
        </w:rPr>
        <w:t xml:space="preserve">, </w:t>
      </w:r>
      <w:proofErr w:type="spellStart"/>
      <w:r w:rsidRPr="00CB091A">
        <w:rPr>
          <w:color w:val="000000" w:themeColor="text1"/>
        </w:rPr>
        <w:t>başlıklar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tabloların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üzerinde</w:t>
      </w:r>
      <w:proofErr w:type="spellEnd"/>
      <w:r w:rsidRPr="00CB091A">
        <w:rPr>
          <w:color w:val="000000" w:themeColor="text1"/>
        </w:rPr>
        <w:t xml:space="preserve">, </w:t>
      </w:r>
      <w:proofErr w:type="spellStart"/>
      <w:r w:rsidRPr="00CB091A">
        <w:rPr>
          <w:color w:val="000000" w:themeColor="text1"/>
        </w:rPr>
        <w:t>şekillerin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grafiklerin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altında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yer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almalı</w:t>
      </w:r>
      <w:proofErr w:type="spellEnd"/>
      <w:r w:rsidRPr="00CB091A">
        <w:rPr>
          <w:color w:val="000000" w:themeColor="text1"/>
        </w:rPr>
        <w:t xml:space="preserve">, </w:t>
      </w:r>
      <w:proofErr w:type="spellStart"/>
      <w:r w:rsidRPr="00CB091A">
        <w:rPr>
          <w:color w:val="000000" w:themeColor="text1"/>
        </w:rPr>
        <w:t>kaynaklar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ise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tablo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ve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şekillerin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altına</w:t>
      </w:r>
      <w:proofErr w:type="spellEnd"/>
      <w:r w:rsidRPr="00CB091A">
        <w:rPr>
          <w:color w:val="000000" w:themeColor="text1"/>
        </w:rPr>
        <w:t xml:space="preserve"> </w:t>
      </w:r>
      <w:proofErr w:type="spellStart"/>
      <w:r w:rsidRPr="00CB091A">
        <w:rPr>
          <w:color w:val="000000" w:themeColor="text1"/>
        </w:rPr>
        <w:t>yazılmalıdır</w:t>
      </w:r>
      <w:proofErr w:type="spellEnd"/>
      <w:r w:rsidRPr="00CB091A">
        <w:rPr>
          <w:color w:val="000000" w:themeColor="text1"/>
        </w:rPr>
        <w:t>.</w:t>
      </w:r>
    </w:p>
  </w:comment>
  <w:comment w:id="19" w:author="fyoglu" w:date="2012-12-16T17:33:00Z" w:initials="f">
    <w:p w:rsidR="003831AD" w:rsidRDefault="00553A46" w:rsidP="003831AD">
      <w:pPr>
        <w:rPr>
          <w:color w:val="000000" w:themeColor="text1"/>
          <w:sz w:val="24"/>
          <w:szCs w:val="24"/>
        </w:rPr>
      </w:pPr>
      <w:r>
        <w:annotationRef/>
      </w:r>
    </w:p>
    <w:p w:rsidR="003831AD" w:rsidRPr="00832C16" w:rsidRDefault="00553A46" w:rsidP="00B47B10">
      <w:pPr>
        <w:numPr>
          <w:ilvl w:val="0"/>
          <w:numId w:val="16"/>
        </w:numPr>
      </w:pPr>
      <w:proofErr w:type="spellStart"/>
      <w:r>
        <w:rPr>
          <w:color w:val="000000" w:themeColor="text1"/>
          <w:sz w:val="24"/>
          <w:szCs w:val="24"/>
        </w:rPr>
        <w:t>K</w:t>
      </w:r>
      <w:r w:rsidRPr="00A82170">
        <w:rPr>
          <w:color w:val="000000" w:themeColor="text1"/>
          <w:sz w:val="24"/>
          <w:szCs w:val="24"/>
        </w:rPr>
        <w:t>aynaklar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tablo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ve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şekillerin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altına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yazılmalıdır</w:t>
      </w:r>
      <w:proofErr w:type="spellEnd"/>
      <w:r w:rsidRPr="00A82170">
        <w:rPr>
          <w:color w:val="000000" w:themeColor="text1"/>
          <w:sz w:val="24"/>
          <w:szCs w:val="24"/>
        </w:rPr>
        <w:t>.</w:t>
      </w:r>
    </w:p>
    <w:p w:rsidR="003831AD" w:rsidRPr="00832C16" w:rsidRDefault="00553A46" w:rsidP="00B47B10">
      <w:pPr>
        <w:numPr>
          <w:ilvl w:val="0"/>
          <w:numId w:val="16"/>
        </w:numPr>
      </w:pP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boyutu</w:t>
      </w:r>
      <w:proofErr w:type="spellEnd"/>
      <w:r>
        <w:rPr>
          <w:color w:val="000000" w:themeColor="text1"/>
          <w:sz w:val="24"/>
          <w:szCs w:val="24"/>
        </w:rPr>
        <w:t xml:space="preserve"> 10 </w:t>
      </w:r>
      <w:proofErr w:type="spellStart"/>
      <w:r>
        <w:rPr>
          <w:color w:val="000000" w:themeColor="text1"/>
          <w:sz w:val="24"/>
          <w:szCs w:val="24"/>
        </w:rPr>
        <w:t>punto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olmalıdır</w:t>
      </w:r>
      <w:proofErr w:type="spellEnd"/>
    </w:p>
    <w:p w:rsidR="003831AD" w:rsidRDefault="00553A46" w:rsidP="00B47B10">
      <w:pPr>
        <w:numPr>
          <w:ilvl w:val="0"/>
          <w:numId w:val="16"/>
        </w:numPr>
      </w:pPr>
      <w:proofErr w:type="spellStart"/>
      <w:r>
        <w:rPr>
          <w:color w:val="000000" w:themeColor="text1"/>
          <w:sz w:val="24"/>
          <w:szCs w:val="24"/>
        </w:rPr>
        <w:t>Kaynak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ibaresi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koyu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harfle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yazılmalıdır</w:t>
      </w:r>
      <w:proofErr w:type="spellEnd"/>
      <w:r>
        <w:rPr>
          <w:color w:val="000000" w:themeColor="text1"/>
          <w:sz w:val="24"/>
          <w:szCs w:val="24"/>
        </w:rPr>
        <w:t>.</w:t>
      </w:r>
    </w:p>
  </w:comment>
  <w:comment w:id="20" w:author="fyoglu" w:date="2012-12-31T21:51:00Z" w:initials="f">
    <w:p w:rsidR="003831AD" w:rsidRPr="00A82170" w:rsidRDefault="00553A46" w:rsidP="003831AD">
      <w:pPr>
        <w:rPr>
          <w:color w:val="000000" w:themeColor="text1"/>
          <w:sz w:val="24"/>
          <w:szCs w:val="24"/>
        </w:rPr>
      </w:pPr>
      <w:r w:rsidRPr="00A82170">
        <w:rPr>
          <w:sz w:val="24"/>
          <w:szCs w:val="24"/>
        </w:rPr>
        <w:annotationRef/>
      </w:r>
    </w:p>
    <w:p w:rsidR="003831AD" w:rsidRPr="00A82170" w:rsidRDefault="00553A46" w:rsidP="00B47B10">
      <w:pPr>
        <w:numPr>
          <w:ilvl w:val="0"/>
          <w:numId w:val="17"/>
        </w:numPr>
        <w:rPr>
          <w:color w:val="000000" w:themeColor="text1"/>
          <w:sz w:val="24"/>
          <w:szCs w:val="24"/>
        </w:rPr>
      </w:pPr>
      <w:proofErr w:type="spellStart"/>
      <w:r w:rsidRPr="00A82170">
        <w:rPr>
          <w:color w:val="000000" w:themeColor="text1"/>
          <w:sz w:val="24"/>
          <w:szCs w:val="24"/>
        </w:rPr>
        <w:t>Denklemlere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verilecek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sıra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numarası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parantez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içinde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sayfanın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sağında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yer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almalıdır</w:t>
      </w:r>
      <w:proofErr w:type="spellEnd"/>
      <w:r w:rsidRPr="00A82170">
        <w:rPr>
          <w:color w:val="000000" w:themeColor="text1"/>
          <w:sz w:val="24"/>
          <w:szCs w:val="24"/>
        </w:rPr>
        <w:t xml:space="preserve">. </w:t>
      </w:r>
    </w:p>
    <w:p w:rsidR="001F3817" w:rsidRPr="001F3817" w:rsidRDefault="00553A46" w:rsidP="001F3817">
      <w:pPr>
        <w:numPr>
          <w:ilvl w:val="0"/>
          <w:numId w:val="17"/>
        </w:numPr>
        <w:rPr>
          <w:color w:val="000000" w:themeColor="text1"/>
          <w:sz w:val="24"/>
          <w:szCs w:val="24"/>
        </w:rPr>
      </w:pPr>
      <w:proofErr w:type="spellStart"/>
      <w:r w:rsidRPr="00A82170">
        <w:rPr>
          <w:color w:val="000000" w:themeColor="text1"/>
          <w:sz w:val="24"/>
          <w:szCs w:val="24"/>
        </w:rPr>
        <w:t>Matematiksel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ve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istatistiksel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simgeler</w:t>
      </w:r>
      <w:proofErr w:type="spellEnd"/>
      <w:r w:rsidRPr="00A82170">
        <w:rPr>
          <w:color w:val="000000" w:themeColor="text1"/>
          <w:sz w:val="24"/>
          <w:szCs w:val="24"/>
        </w:rPr>
        <w:t xml:space="preserve"> Microsoft Office </w:t>
      </w:r>
      <w:proofErr w:type="spellStart"/>
      <w:r w:rsidRPr="00A82170">
        <w:rPr>
          <w:color w:val="000000" w:themeColor="text1"/>
          <w:sz w:val="24"/>
          <w:szCs w:val="24"/>
        </w:rPr>
        <w:t>denklem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düzenleyicisi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A82170">
        <w:rPr>
          <w:color w:val="000000" w:themeColor="text1"/>
          <w:sz w:val="24"/>
          <w:szCs w:val="24"/>
        </w:rPr>
        <w:t xml:space="preserve">da </w:t>
      </w:r>
      <w:proofErr w:type="spellStart"/>
      <w:r w:rsidRPr="00A82170">
        <w:rPr>
          <w:color w:val="000000" w:themeColor="text1"/>
          <w:sz w:val="24"/>
          <w:szCs w:val="24"/>
        </w:rPr>
        <w:t>benzer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bir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denklem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düz</w:t>
      </w:r>
      <w:r>
        <w:rPr>
          <w:color w:val="000000" w:themeColor="text1"/>
          <w:sz w:val="24"/>
          <w:szCs w:val="24"/>
        </w:rPr>
        <w:t>enleyicisi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hazırlanmalıdır</w:t>
      </w:r>
      <w:proofErr w:type="spellEnd"/>
      <w:r>
        <w:rPr>
          <w:color w:val="000000" w:themeColor="text1"/>
          <w:sz w:val="24"/>
          <w:szCs w:val="24"/>
        </w:rPr>
        <w:t>.</w:t>
      </w:r>
    </w:p>
  </w:comment>
  <w:comment w:id="21" w:author="fyoglu" w:date="2012-12-31T21:48:00Z" w:initials="f">
    <w:p w:rsidR="003831AD" w:rsidRDefault="00553A46" w:rsidP="003831AD">
      <w:r>
        <w:annotationRef/>
      </w:r>
    </w:p>
    <w:p w:rsidR="003831AD" w:rsidRDefault="00553A46" w:rsidP="00B47B10">
      <w:pPr>
        <w:numPr>
          <w:ilvl w:val="0"/>
          <w:numId w:val="18"/>
        </w:numPr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>.</w:t>
      </w:r>
    </w:p>
  </w:comment>
  <w:comment w:id="22" w:author="fyoglu" w:date="2012-12-31T21:47:00Z" w:initials="f">
    <w:p w:rsidR="00527D77" w:rsidRDefault="00553A46" w:rsidP="00527D77">
      <w:pPr>
        <w:rPr>
          <w:color w:val="000000" w:themeColor="text1"/>
        </w:rPr>
      </w:pPr>
      <w:r>
        <w:annotationRef/>
      </w:r>
    </w:p>
    <w:p w:rsidR="00527D77" w:rsidRPr="00832C16" w:rsidRDefault="00553A46" w:rsidP="00B47B10">
      <w:pPr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Ş</w:t>
      </w:r>
      <w:r w:rsidRPr="00A82170">
        <w:rPr>
          <w:color w:val="000000" w:themeColor="text1"/>
          <w:sz w:val="24"/>
          <w:szCs w:val="24"/>
        </w:rPr>
        <w:t>ekillere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Grafiklere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başlık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ve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numara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verilmeli</w:t>
      </w:r>
      <w:r>
        <w:rPr>
          <w:color w:val="000000" w:themeColor="text1"/>
          <w:sz w:val="24"/>
          <w:szCs w:val="24"/>
        </w:rPr>
        <w:t>dir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27D77" w:rsidRPr="00832C16" w:rsidRDefault="00553A46" w:rsidP="00FD523B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Başlıklar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şekillerin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ve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grafiklerin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altında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yer</w:t>
      </w:r>
      <w:proofErr w:type="spellEnd"/>
      <w:r w:rsidRPr="00A82170">
        <w:rPr>
          <w:color w:val="000000" w:themeColor="text1"/>
          <w:sz w:val="24"/>
          <w:szCs w:val="24"/>
        </w:rPr>
        <w:t xml:space="preserve"> </w:t>
      </w:r>
      <w:proofErr w:type="spellStart"/>
      <w:r w:rsidRPr="00A82170">
        <w:rPr>
          <w:color w:val="000000" w:themeColor="text1"/>
          <w:sz w:val="24"/>
          <w:szCs w:val="24"/>
        </w:rPr>
        <w:t>almalı</w:t>
      </w:r>
      <w:r>
        <w:rPr>
          <w:color w:val="000000" w:themeColor="text1"/>
          <w:sz w:val="24"/>
          <w:szCs w:val="24"/>
        </w:rPr>
        <w:t>dır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metne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ortalanmalıdır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27D77" w:rsidRPr="00832C16" w:rsidRDefault="00553A46" w:rsidP="00FD523B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832C16">
        <w:rPr>
          <w:color w:val="000000" w:themeColor="text1"/>
        </w:rPr>
        <w:t>Grafiklerin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bilgisayar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yazılım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programı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çıktısı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proofErr w:type="gramStart"/>
      <w:r w:rsidRPr="0092277D">
        <w:rPr>
          <w:color w:val="000000" w:themeColor="text1"/>
          <w:u w:val="single"/>
        </w:rPr>
        <w:t>olmamaları</w:t>
      </w:r>
      <w:proofErr w:type="spellEnd"/>
      <w:r w:rsidRPr="00832C16">
        <w:rPr>
          <w:color w:val="000000" w:themeColor="text1"/>
        </w:rPr>
        <w:t xml:space="preserve"> </w:t>
      </w:r>
      <w:proofErr w:type="gramEnd"/>
      <w:r w:rsidRPr="00832C16">
        <w:rPr>
          <w:vanish/>
          <w:color w:val="000000" w:themeColor="text1"/>
          <w:sz w:val="24"/>
          <w:szCs w:val="24"/>
        </w:rPr>
        <w:t>. Metinde yer almayan kaynaklar kaynakçaya konulmamalıdır</w:t>
      </w:r>
      <w:r w:rsidRPr="00832C16">
        <w:rPr>
          <w:vanish/>
          <w:color w:val="000000" w:themeColor="text1"/>
          <w:sz w:val="24"/>
          <w:szCs w:val="24"/>
        </w:rPr>
        <w:cr/>
        <w:t xml:space="preserve">lıdır.ulaşabilme ve bu bilgileri değerlendirebilme dır. </w:t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 w:rsidRPr="00832C16">
        <w:rPr>
          <w:vanish/>
          <w:color w:val="000000" w:themeColor="text1"/>
          <w:sz w:val="24"/>
          <w:szCs w:val="24"/>
        </w:rPr>
        <w:pgNum/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ç</w:t>
      </w:r>
      <w:r w:rsidRPr="00832C16">
        <w:rPr>
          <w:color w:val="000000" w:themeColor="text1"/>
        </w:rPr>
        <w:t>izim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veya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çizim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resim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halinde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ve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marj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ayarlarını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aşmayacak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şekilde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düzenlenmiş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olmaları</w:t>
      </w:r>
      <w:proofErr w:type="spellEnd"/>
      <w:r w:rsidRPr="00832C16">
        <w:rPr>
          <w:color w:val="000000" w:themeColor="text1"/>
        </w:rPr>
        <w:t xml:space="preserve"> </w:t>
      </w:r>
      <w:proofErr w:type="spellStart"/>
      <w:r w:rsidRPr="00832C16">
        <w:rPr>
          <w:color w:val="000000" w:themeColor="text1"/>
        </w:rPr>
        <w:t>gerekmektedir</w:t>
      </w:r>
      <w:proofErr w:type="spellEnd"/>
      <w:r w:rsidRPr="00832C16">
        <w:rPr>
          <w:color w:val="000000" w:themeColor="text1"/>
        </w:rPr>
        <w:t>.</w:t>
      </w:r>
    </w:p>
  </w:comment>
  <w:comment w:id="23" w:author="fyoglu" w:date="2012-12-31T21:48:00Z" w:initials="f">
    <w:p w:rsidR="003831AD" w:rsidRPr="00A16B90" w:rsidRDefault="00553A46" w:rsidP="003831AD">
      <w:pPr>
        <w:rPr>
          <w:color w:val="000000" w:themeColor="text1"/>
          <w:sz w:val="24"/>
          <w:szCs w:val="24"/>
        </w:rPr>
      </w:pPr>
      <w:r>
        <w:annotationRef/>
      </w:r>
    </w:p>
    <w:p w:rsidR="006F4E39" w:rsidRPr="00316D2E" w:rsidRDefault="00553A46" w:rsidP="00B47B10">
      <w:pPr>
        <w:numPr>
          <w:ilvl w:val="0"/>
          <w:numId w:val="20"/>
        </w:numPr>
        <w:rPr>
          <w:sz w:val="24"/>
          <w:szCs w:val="24"/>
        </w:rPr>
      </w:pPr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Kaynakça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Yeni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sayfadan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başlatılmalıdır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316D2E" w:rsidRPr="006F4E39" w:rsidRDefault="00553A46" w:rsidP="00316D2E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316D2E">
        <w:rPr>
          <w:sz w:val="24"/>
          <w:szCs w:val="24"/>
        </w:rPr>
        <w:t>Kaynakçada</w:t>
      </w:r>
      <w:proofErr w:type="spellEnd"/>
      <w:r w:rsidRPr="00316D2E">
        <w:rPr>
          <w:sz w:val="24"/>
          <w:szCs w:val="24"/>
        </w:rPr>
        <w:t xml:space="preserve"> </w:t>
      </w:r>
      <w:proofErr w:type="spellStart"/>
      <w:r w:rsidRPr="00316D2E">
        <w:rPr>
          <w:sz w:val="24"/>
          <w:szCs w:val="24"/>
        </w:rPr>
        <w:t>paragraf</w:t>
      </w:r>
      <w:proofErr w:type="spellEnd"/>
      <w:r w:rsidRPr="00316D2E">
        <w:rPr>
          <w:sz w:val="24"/>
          <w:szCs w:val="24"/>
        </w:rPr>
        <w:t xml:space="preserve"> </w:t>
      </w:r>
      <w:proofErr w:type="spellStart"/>
      <w:r w:rsidRPr="00316D2E">
        <w:rPr>
          <w:sz w:val="24"/>
          <w:szCs w:val="24"/>
        </w:rPr>
        <w:t>yapısı</w:t>
      </w:r>
      <w:proofErr w:type="spellEnd"/>
      <w:r w:rsidRPr="00316D2E">
        <w:rPr>
          <w:sz w:val="24"/>
          <w:szCs w:val="24"/>
        </w:rPr>
        <w:t xml:space="preserve"> "</w:t>
      </w:r>
      <w:proofErr w:type="spellStart"/>
      <w:r w:rsidRPr="00316D2E">
        <w:rPr>
          <w:sz w:val="24"/>
          <w:szCs w:val="24"/>
        </w:rPr>
        <w:t>asılı</w:t>
      </w:r>
      <w:proofErr w:type="spellEnd"/>
      <w:r w:rsidRPr="00316D2E">
        <w:rPr>
          <w:sz w:val="24"/>
          <w:szCs w:val="24"/>
        </w:rPr>
        <w:t xml:space="preserve">" </w:t>
      </w:r>
      <w:proofErr w:type="spellStart"/>
      <w:r w:rsidRPr="00316D2E">
        <w:rPr>
          <w:sz w:val="24"/>
          <w:szCs w:val="24"/>
        </w:rPr>
        <w:t>şeklinde</w:t>
      </w:r>
      <w:proofErr w:type="spellEnd"/>
      <w:r w:rsidRPr="00316D2E">
        <w:rPr>
          <w:sz w:val="24"/>
          <w:szCs w:val="24"/>
        </w:rPr>
        <w:t xml:space="preserve"> </w:t>
      </w:r>
      <w:proofErr w:type="spellStart"/>
      <w:r w:rsidRPr="00316D2E">
        <w:rPr>
          <w:sz w:val="24"/>
          <w:szCs w:val="24"/>
        </w:rPr>
        <w:t>seçilmeli</w:t>
      </w:r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</w:t>
      </w:r>
    </w:p>
    <w:p w:rsidR="003831AD" w:rsidRPr="00A16B90" w:rsidRDefault="00553A46" w:rsidP="00B47B10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A16B90">
        <w:rPr>
          <w:color w:val="000000" w:themeColor="text1"/>
          <w:sz w:val="24"/>
          <w:szCs w:val="24"/>
        </w:rPr>
        <w:t>Kaynakça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kısmında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aynı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yazarın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çok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sayıda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kaynağı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varsa</w:t>
      </w:r>
      <w:proofErr w:type="spellEnd"/>
      <w:proofErr w:type="gramStart"/>
      <w:r w:rsidRPr="00A16B90">
        <w:rPr>
          <w:color w:val="000000" w:themeColor="text1"/>
          <w:sz w:val="24"/>
          <w:szCs w:val="24"/>
        </w:rPr>
        <w:t xml:space="preserve">,  </w:t>
      </w:r>
      <w:proofErr w:type="spellStart"/>
      <w:r w:rsidRPr="00A16B90">
        <w:rPr>
          <w:color w:val="000000" w:themeColor="text1"/>
          <w:sz w:val="24"/>
          <w:szCs w:val="24"/>
        </w:rPr>
        <w:t>kaynaklar</w:t>
      </w:r>
      <w:proofErr w:type="spellEnd"/>
      <w:proofErr w:type="gram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eskiden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yeni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tarihe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doğru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sıralanarak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yazılmalıdır</w:t>
      </w:r>
      <w:proofErr w:type="spellEnd"/>
      <w:r w:rsidRPr="00A16B90">
        <w:rPr>
          <w:color w:val="000000" w:themeColor="text1"/>
          <w:sz w:val="24"/>
          <w:szCs w:val="24"/>
        </w:rPr>
        <w:t xml:space="preserve">. </w:t>
      </w:r>
    </w:p>
    <w:p w:rsidR="003831AD" w:rsidRPr="00A16B90" w:rsidRDefault="00553A46" w:rsidP="00B47B10">
      <w:pPr>
        <w:numPr>
          <w:ilvl w:val="0"/>
          <w:numId w:val="20"/>
        </w:numPr>
        <w:rPr>
          <w:sz w:val="24"/>
          <w:szCs w:val="24"/>
        </w:rPr>
      </w:pPr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Kaynakça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yazar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soyadlarına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göre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alfabetik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olarak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düzenlen</w:t>
      </w:r>
      <w:r>
        <w:rPr>
          <w:color w:val="000000" w:themeColor="text1"/>
          <w:sz w:val="24"/>
          <w:szCs w:val="24"/>
        </w:rPr>
        <w:t>melidir</w:t>
      </w:r>
      <w:proofErr w:type="spellEnd"/>
      <w:r w:rsidRPr="00A16B90">
        <w:rPr>
          <w:color w:val="000000" w:themeColor="text1"/>
          <w:sz w:val="24"/>
          <w:szCs w:val="24"/>
        </w:rPr>
        <w:t>.</w:t>
      </w:r>
    </w:p>
    <w:p w:rsidR="0092277D" w:rsidRPr="0092277D" w:rsidRDefault="00553A46" w:rsidP="00B47B10">
      <w:pPr>
        <w:numPr>
          <w:ilvl w:val="0"/>
          <w:numId w:val="20"/>
        </w:numPr>
      </w:pPr>
      <w:proofErr w:type="spellStart"/>
      <w:r w:rsidRPr="00A16B90">
        <w:rPr>
          <w:color w:val="000000" w:themeColor="text1"/>
          <w:sz w:val="24"/>
          <w:szCs w:val="24"/>
        </w:rPr>
        <w:t>Kaynakçada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sadece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makalede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kullanılan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eserler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yer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almalıdır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6F4E39" w:rsidRPr="0092277D" w:rsidRDefault="00553A46" w:rsidP="00B47B10">
      <w:pPr>
        <w:numPr>
          <w:ilvl w:val="0"/>
          <w:numId w:val="20"/>
        </w:numPr>
        <w:rPr>
          <w:u w:val="single"/>
        </w:rPr>
      </w:pPr>
      <w:proofErr w:type="spellStart"/>
      <w:r w:rsidRPr="0092277D">
        <w:rPr>
          <w:color w:val="000000" w:themeColor="text1"/>
          <w:sz w:val="24"/>
          <w:szCs w:val="24"/>
          <w:u w:val="single"/>
        </w:rPr>
        <w:t>Metinde</w:t>
      </w:r>
      <w:proofErr w:type="spellEnd"/>
      <w:r w:rsidRPr="0092277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277D">
        <w:rPr>
          <w:color w:val="000000" w:themeColor="text1"/>
          <w:sz w:val="24"/>
          <w:szCs w:val="24"/>
          <w:u w:val="single"/>
        </w:rPr>
        <w:t>yer</w:t>
      </w:r>
      <w:proofErr w:type="spellEnd"/>
      <w:r w:rsidRPr="0092277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277D">
        <w:rPr>
          <w:color w:val="000000" w:themeColor="text1"/>
          <w:sz w:val="24"/>
          <w:szCs w:val="24"/>
          <w:u w:val="single"/>
        </w:rPr>
        <w:t>almayan</w:t>
      </w:r>
      <w:proofErr w:type="spellEnd"/>
      <w:r w:rsidRPr="0092277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277D">
        <w:rPr>
          <w:color w:val="000000" w:themeColor="text1"/>
          <w:sz w:val="24"/>
          <w:szCs w:val="24"/>
          <w:u w:val="single"/>
        </w:rPr>
        <w:t>kaynaklar</w:t>
      </w:r>
      <w:proofErr w:type="spellEnd"/>
      <w:r w:rsidRPr="0092277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277D">
        <w:rPr>
          <w:color w:val="000000" w:themeColor="text1"/>
          <w:sz w:val="24"/>
          <w:szCs w:val="24"/>
          <w:u w:val="single"/>
        </w:rPr>
        <w:t>kaynakçaya</w:t>
      </w:r>
      <w:proofErr w:type="spellEnd"/>
      <w:r w:rsidRPr="0092277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277D">
        <w:rPr>
          <w:color w:val="000000" w:themeColor="text1"/>
          <w:sz w:val="24"/>
          <w:szCs w:val="24"/>
          <w:u w:val="single"/>
        </w:rPr>
        <w:t>konulmamalıdır</w:t>
      </w:r>
      <w:proofErr w:type="spellEnd"/>
      <w:r w:rsidRPr="0092277D">
        <w:rPr>
          <w:color w:val="000000" w:themeColor="text1"/>
          <w:sz w:val="24"/>
          <w:szCs w:val="24"/>
          <w:u w:val="single"/>
        </w:rPr>
        <w:t>.</w:t>
      </w:r>
    </w:p>
    <w:p w:rsidR="003831AD" w:rsidRPr="00832C16" w:rsidRDefault="00553A46" w:rsidP="00B47B10">
      <w:pPr>
        <w:numPr>
          <w:ilvl w:val="0"/>
          <w:numId w:val="20"/>
        </w:numPr>
      </w:pPr>
      <w:proofErr w:type="spellStart"/>
      <w:r>
        <w:rPr>
          <w:color w:val="000000" w:themeColor="text1"/>
          <w:sz w:val="24"/>
          <w:szCs w:val="24"/>
        </w:rPr>
        <w:t>K</w:t>
      </w:r>
      <w:r w:rsidRPr="00A16B90">
        <w:rPr>
          <w:color w:val="000000" w:themeColor="text1"/>
          <w:sz w:val="24"/>
          <w:szCs w:val="24"/>
        </w:rPr>
        <w:t>aynakça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belirtilen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örneklere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uygun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olarak</w:t>
      </w:r>
      <w:proofErr w:type="spellEnd"/>
      <w:r w:rsidRPr="00A16B90">
        <w:rPr>
          <w:color w:val="000000" w:themeColor="text1"/>
          <w:sz w:val="24"/>
          <w:szCs w:val="24"/>
        </w:rPr>
        <w:t xml:space="preserve"> </w:t>
      </w:r>
      <w:proofErr w:type="spellStart"/>
      <w:r w:rsidRPr="00A16B90">
        <w:rPr>
          <w:color w:val="000000" w:themeColor="text1"/>
          <w:sz w:val="24"/>
          <w:szCs w:val="24"/>
        </w:rPr>
        <w:t>hazırlanmalıdır</w:t>
      </w:r>
      <w:proofErr w:type="spellEnd"/>
      <w:r w:rsidRPr="00A16B90">
        <w:rPr>
          <w:color w:val="000000" w:themeColor="text1"/>
          <w:sz w:val="24"/>
          <w:szCs w:val="24"/>
        </w:rPr>
        <w:t>.</w:t>
      </w:r>
    </w:p>
    <w:p w:rsidR="003831AD" w:rsidRDefault="004E5AC0" w:rsidP="003831AD"/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C0" w:rsidRDefault="004E5AC0">
      <w:pPr>
        <w:spacing w:after="0" w:line="240" w:lineRule="auto"/>
      </w:pPr>
      <w:r>
        <w:separator/>
      </w:r>
    </w:p>
  </w:endnote>
  <w:endnote w:type="continuationSeparator" w:id="0">
    <w:p w:rsidR="004E5AC0" w:rsidRDefault="004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5" w:rsidRPr="002A5610" w:rsidRDefault="004E5AC0" w:rsidP="00FB0A25">
    <w:pPr>
      <w:pBdr>
        <w:bottom w:val="single" w:sz="8" w:space="1" w:color="auto"/>
      </w:pBdr>
      <w:tabs>
        <w:tab w:val="left" w:pos="513"/>
        <w:tab w:val="left" w:pos="1905"/>
        <w:tab w:val="right" w:pos="6804"/>
      </w:tabs>
      <w:rPr>
        <w:rFonts w:ascii="Calibri" w:hAnsi="Calibri"/>
        <w:b/>
        <w:sz w:val="21"/>
        <w:szCs w:val="21"/>
      </w:rPr>
    </w:pPr>
  </w:p>
  <w:p w:rsidR="00FB0A25" w:rsidRDefault="00553A46">
    <w:r w:rsidRPr="0099276A">
      <w:rPr>
        <w:b/>
        <w:sz w:val="20"/>
        <w:szCs w:val="20"/>
      </w:rPr>
      <w:fldChar w:fldCharType="begin"/>
    </w:r>
    <w:r w:rsidRPr="0099276A">
      <w:rPr>
        <w:b/>
        <w:sz w:val="20"/>
        <w:szCs w:val="20"/>
      </w:rPr>
      <w:instrText xml:space="preserve">PAGE  </w:instrText>
    </w:r>
    <w:r w:rsidRPr="0099276A">
      <w:rPr>
        <w:b/>
        <w:sz w:val="20"/>
        <w:szCs w:val="20"/>
      </w:rPr>
      <w:fldChar w:fldCharType="separate"/>
    </w:r>
    <w:r w:rsidR="004C6991">
      <w:rPr>
        <w:b/>
        <w:noProof/>
        <w:sz w:val="20"/>
        <w:szCs w:val="20"/>
      </w:rPr>
      <w:t>2</w:t>
    </w:r>
    <w:r w:rsidRPr="0099276A">
      <w:rPr>
        <w:b/>
        <w:sz w:val="20"/>
        <w:szCs w:val="20"/>
      </w:rPr>
      <w:fldChar w:fldCharType="end"/>
    </w:r>
    <w:r>
      <w:rPr>
        <w:rFonts w:ascii="Calibri" w:hAnsi="Calibri"/>
        <w:b/>
        <w:sz w:val="21"/>
        <w:szCs w:val="21"/>
      </w:rPr>
      <w:t xml:space="preserve">                                  </w:t>
    </w:r>
    <w:r>
      <w:rPr>
        <w:i/>
        <w:color w:val="000000"/>
        <w:sz w:val="16"/>
        <w:szCs w:val="16"/>
        <w:lang w:val="es-ES"/>
      </w:rPr>
      <w:t>Siyaset, Ekonomi ve Yönetim Araştırmaları Dergisi</w:t>
    </w:r>
    <w:r w:rsidRPr="003C7BD2">
      <w:rPr>
        <w:i/>
        <w:color w:val="000000"/>
        <w:sz w:val="16"/>
        <w:szCs w:val="16"/>
        <w:lang w:val="es-ES"/>
      </w:rPr>
      <w:t>, 20</w:t>
    </w:r>
    <w:r>
      <w:rPr>
        <w:i/>
        <w:color w:val="000000"/>
        <w:sz w:val="16"/>
        <w:szCs w:val="16"/>
        <w:lang w:val="es-ES"/>
      </w:rPr>
      <w:t>12</w:t>
    </w:r>
    <w:r w:rsidRPr="003C7BD2">
      <w:rPr>
        <w:i/>
        <w:color w:val="000000"/>
        <w:sz w:val="16"/>
        <w:szCs w:val="16"/>
        <w:lang w:val="es-ES"/>
      </w:rPr>
      <w:t xml:space="preserve">, </w:t>
    </w:r>
    <w:r>
      <w:rPr>
        <w:i/>
        <w:color w:val="000000"/>
        <w:sz w:val="16"/>
        <w:szCs w:val="16"/>
        <w:lang w:val="es-ES"/>
      </w:rPr>
      <w:t>Yıl</w:t>
    </w:r>
    <w:proofErr w:type="gramStart"/>
    <w:r>
      <w:rPr>
        <w:i/>
        <w:color w:val="000000"/>
        <w:sz w:val="16"/>
        <w:szCs w:val="16"/>
        <w:lang w:val="es-ES"/>
      </w:rPr>
      <w:t>:1</w:t>
    </w:r>
    <w:proofErr w:type="gramEnd"/>
    <w:r>
      <w:rPr>
        <w:i/>
        <w:color w:val="000000"/>
        <w:sz w:val="16"/>
        <w:szCs w:val="16"/>
        <w:lang w:val="es-ES"/>
      </w:rPr>
      <w:t>, Cilt:1, Sayı:1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D" w:rsidRPr="007855E4" w:rsidRDefault="004E5AC0" w:rsidP="007855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D" w:rsidRDefault="004E5AC0" w:rsidP="00234D8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C0" w:rsidRDefault="004E5AC0">
      <w:pPr>
        <w:spacing w:after="0" w:line="240" w:lineRule="auto"/>
      </w:pPr>
      <w:r>
        <w:separator/>
      </w:r>
    </w:p>
  </w:footnote>
  <w:footnote w:type="continuationSeparator" w:id="0">
    <w:p w:rsidR="004E5AC0" w:rsidRDefault="004E5AC0">
      <w:pPr>
        <w:spacing w:after="0" w:line="240" w:lineRule="auto"/>
      </w:pPr>
      <w:r>
        <w:continuationSeparator/>
      </w:r>
    </w:p>
  </w:footnote>
  <w:footnote w:id="1">
    <w:p w:rsidR="003831AD" w:rsidRPr="006E2080" w:rsidRDefault="004E5AC0" w:rsidP="003831AD">
      <w:pPr>
        <w:jc w:val="both"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6A" w:rsidRDefault="004E5AC0" w:rsidP="0099276A">
    <w:pPr>
      <w:pBdr>
        <w:bottom w:val="single" w:sz="8" w:space="1" w:color="auto"/>
      </w:pBdr>
      <w:tabs>
        <w:tab w:val="left" w:pos="0"/>
        <w:tab w:val="right" w:pos="6802"/>
      </w:tabs>
      <w:rPr>
        <w:i/>
        <w:sz w:val="20"/>
        <w:szCs w:val="20"/>
      </w:rPr>
    </w:pPr>
  </w:p>
  <w:p w:rsidR="0099276A" w:rsidRDefault="004E5AC0" w:rsidP="0099276A">
    <w:pPr>
      <w:pBdr>
        <w:bottom w:val="single" w:sz="8" w:space="1" w:color="auto"/>
      </w:pBdr>
      <w:tabs>
        <w:tab w:val="left" w:pos="0"/>
        <w:tab w:val="right" w:pos="6802"/>
      </w:tabs>
      <w:rPr>
        <w:i/>
        <w:sz w:val="20"/>
        <w:szCs w:val="20"/>
      </w:rPr>
    </w:pPr>
  </w:p>
  <w:p w:rsidR="0099276A" w:rsidRDefault="004E5AC0" w:rsidP="0099276A">
    <w:pPr>
      <w:pBdr>
        <w:bottom w:val="single" w:sz="8" w:space="1" w:color="auto"/>
      </w:pBdr>
      <w:tabs>
        <w:tab w:val="left" w:pos="0"/>
        <w:tab w:val="right" w:pos="6802"/>
      </w:tabs>
      <w:rPr>
        <w:i/>
        <w:sz w:val="20"/>
        <w:szCs w:val="20"/>
      </w:rPr>
    </w:pPr>
  </w:p>
  <w:p w:rsidR="0099276A" w:rsidRDefault="004E5AC0" w:rsidP="0099276A">
    <w:pPr>
      <w:pBdr>
        <w:bottom w:val="single" w:sz="8" w:space="1" w:color="auto"/>
      </w:pBdr>
      <w:tabs>
        <w:tab w:val="left" w:pos="0"/>
        <w:tab w:val="right" w:pos="6802"/>
      </w:tabs>
      <w:rPr>
        <w:i/>
        <w:sz w:val="20"/>
        <w:szCs w:val="20"/>
      </w:rPr>
    </w:pPr>
  </w:p>
  <w:p w:rsidR="0099276A" w:rsidRDefault="004E5AC0" w:rsidP="0099276A">
    <w:pPr>
      <w:pBdr>
        <w:bottom w:val="single" w:sz="8" w:space="1" w:color="auto"/>
      </w:pBdr>
      <w:tabs>
        <w:tab w:val="left" w:pos="0"/>
        <w:tab w:val="right" w:pos="6802"/>
      </w:tabs>
      <w:rPr>
        <w:i/>
        <w:sz w:val="20"/>
        <w:szCs w:val="20"/>
      </w:rPr>
    </w:pPr>
  </w:p>
  <w:p w:rsidR="0099276A" w:rsidRPr="00FB0A25" w:rsidRDefault="00553A46" w:rsidP="0099276A">
    <w:pPr>
      <w:pBdr>
        <w:bottom w:val="single" w:sz="8" w:space="1" w:color="auto"/>
      </w:pBdr>
      <w:tabs>
        <w:tab w:val="left" w:pos="0"/>
        <w:tab w:val="right" w:pos="6802"/>
      </w:tabs>
      <w:rPr>
        <w:i/>
        <w:sz w:val="20"/>
        <w:szCs w:val="20"/>
      </w:rPr>
    </w:pPr>
    <w:r>
      <w:rPr>
        <w:i/>
        <w:sz w:val="20"/>
        <w:szCs w:val="20"/>
      </w:rPr>
      <w:t>MAKALE YAZARI/LARI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71" w:rsidRDefault="004E5AC0"/>
  <w:p w:rsidR="00E01AA6" w:rsidRDefault="00E01AA6" w:rsidP="005B2A71">
    <w:pPr>
      <w:pBdr>
        <w:bottom w:val="single" w:sz="8" w:space="1" w:color="auto"/>
      </w:pBdr>
      <w:tabs>
        <w:tab w:val="left" w:pos="513"/>
        <w:tab w:val="left" w:pos="1905"/>
        <w:tab w:val="right" w:pos="6804"/>
      </w:tabs>
    </w:pPr>
  </w:p>
  <w:p w:rsidR="00E01AA6" w:rsidRDefault="00E01AA6" w:rsidP="005B2A71">
    <w:pPr>
      <w:pBdr>
        <w:bottom w:val="single" w:sz="8" w:space="1" w:color="auto"/>
      </w:pBdr>
      <w:tabs>
        <w:tab w:val="left" w:pos="513"/>
        <w:tab w:val="left" w:pos="1905"/>
        <w:tab w:val="right" w:pos="6804"/>
      </w:tabs>
    </w:pPr>
  </w:p>
  <w:p w:rsidR="005B2A71" w:rsidRPr="00FB0A25" w:rsidRDefault="00E01AA6" w:rsidP="005B2A71">
    <w:pPr>
      <w:pBdr>
        <w:bottom w:val="single" w:sz="8" w:space="1" w:color="auto"/>
      </w:pBdr>
      <w:tabs>
        <w:tab w:val="left" w:pos="513"/>
        <w:tab w:val="left" w:pos="1905"/>
        <w:tab w:val="right" w:pos="6804"/>
      </w:tabs>
      <w:rPr>
        <w:i/>
        <w:sz w:val="20"/>
        <w:szCs w:val="20"/>
      </w:rPr>
    </w:pPr>
    <w:r w:rsidRPr="00E01AA6">
      <w:rPr>
        <w:i/>
        <w:sz w:val="20"/>
        <w:szCs w:val="20"/>
      </w:rPr>
      <w:t xml:space="preserve">6331 </w:t>
    </w:r>
    <w:proofErr w:type="spellStart"/>
    <w:r w:rsidRPr="00E01AA6">
      <w:rPr>
        <w:i/>
        <w:sz w:val="20"/>
        <w:szCs w:val="20"/>
      </w:rPr>
      <w:t>Sayılı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İş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Sağlığı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ve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Güvenliği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Kanunun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Türkiye’de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Çalışma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Hayatı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Kalitesi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Üzerine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Etkileri</w:t>
    </w:r>
    <w:proofErr w:type="spellEnd"/>
    <w:r w:rsidRPr="00E01AA6">
      <w:rPr>
        <w:i/>
        <w:sz w:val="20"/>
        <w:szCs w:val="20"/>
      </w:rPr>
      <w:t xml:space="preserve">: </w:t>
    </w:r>
    <w:proofErr w:type="spellStart"/>
    <w:r w:rsidRPr="00E01AA6">
      <w:rPr>
        <w:i/>
        <w:sz w:val="20"/>
        <w:szCs w:val="20"/>
      </w:rPr>
      <w:t>Uluslararası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Karşılaştırlamalı</w:t>
    </w:r>
    <w:proofErr w:type="spellEnd"/>
    <w:r w:rsidRPr="00E01AA6">
      <w:rPr>
        <w:i/>
        <w:sz w:val="20"/>
        <w:szCs w:val="20"/>
      </w:rPr>
      <w:t xml:space="preserve"> </w:t>
    </w:r>
    <w:proofErr w:type="spellStart"/>
    <w:r w:rsidRPr="00E01AA6">
      <w:rPr>
        <w:i/>
        <w:sz w:val="20"/>
        <w:szCs w:val="20"/>
      </w:rPr>
      <w:t>Analiz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E4" w:rsidRPr="007855E4" w:rsidRDefault="004E5AC0" w:rsidP="007855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285"/>
    <w:multiLevelType w:val="multilevel"/>
    <w:tmpl w:val="C8FE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7A"/>
    <w:rsid w:val="000044D8"/>
    <w:rsid w:val="00031D4A"/>
    <w:rsid w:val="00035326"/>
    <w:rsid w:val="0006286D"/>
    <w:rsid w:val="000701BA"/>
    <w:rsid w:val="00072B18"/>
    <w:rsid w:val="00075169"/>
    <w:rsid w:val="000C7BE4"/>
    <w:rsid w:val="000D7384"/>
    <w:rsid w:val="00102B0B"/>
    <w:rsid w:val="0014598E"/>
    <w:rsid w:val="00157976"/>
    <w:rsid w:val="00163892"/>
    <w:rsid w:val="00170F6B"/>
    <w:rsid w:val="0025139C"/>
    <w:rsid w:val="0026357A"/>
    <w:rsid w:val="00276A9A"/>
    <w:rsid w:val="002E5AE8"/>
    <w:rsid w:val="00336E5E"/>
    <w:rsid w:val="003647FA"/>
    <w:rsid w:val="003B5844"/>
    <w:rsid w:val="00402551"/>
    <w:rsid w:val="004305F7"/>
    <w:rsid w:val="00456C5B"/>
    <w:rsid w:val="004575F5"/>
    <w:rsid w:val="0049009F"/>
    <w:rsid w:val="004C6991"/>
    <w:rsid w:val="004D42AC"/>
    <w:rsid w:val="004E5AC0"/>
    <w:rsid w:val="004F5E68"/>
    <w:rsid w:val="0050753A"/>
    <w:rsid w:val="005253D0"/>
    <w:rsid w:val="00542210"/>
    <w:rsid w:val="00553A46"/>
    <w:rsid w:val="00557625"/>
    <w:rsid w:val="0059563F"/>
    <w:rsid w:val="005D3598"/>
    <w:rsid w:val="006178D1"/>
    <w:rsid w:val="006262D8"/>
    <w:rsid w:val="006D1203"/>
    <w:rsid w:val="006D59D6"/>
    <w:rsid w:val="006E6DA8"/>
    <w:rsid w:val="00707A61"/>
    <w:rsid w:val="00717A67"/>
    <w:rsid w:val="0073682D"/>
    <w:rsid w:val="007C14E0"/>
    <w:rsid w:val="007D0801"/>
    <w:rsid w:val="007F3ADC"/>
    <w:rsid w:val="00811040"/>
    <w:rsid w:val="0086791F"/>
    <w:rsid w:val="00890ACC"/>
    <w:rsid w:val="00917FE7"/>
    <w:rsid w:val="009257FA"/>
    <w:rsid w:val="009546F1"/>
    <w:rsid w:val="009752F1"/>
    <w:rsid w:val="00A46F13"/>
    <w:rsid w:val="00A765C2"/>
    <w:rsid w:val="00A91B98"/>
    <w:rsid w:val="00AE72DF"/>
    <w:rsid w:val="00AF761E"/>
    <w:rsid w:val="00B071B0"/>
    <w:rsid w:val="00B231D7"/>
    <w:rsid w:val="00BC0CD3"/>
    <w:rsid w:val="00C00B40"/>
    <w:rsid w:val="00C67A39"/>
    <w:rsid w:val="00C911C2"/>
    <w:rsid w:val="00CB2A8F"/>
    <w:rsid w:val="00CF0AC0"/>
    <w:rsid w:val="00CF7654"/>
    <w:rsid w:val="00D7271B"/>
    <w:rsid w:val="00DE582A"/>
    <w:rsid w:val="00E01AA6"/>
    <w:rsid w:val="00E3547D"/>
    <w:rsid w:val="00E37810"/>
    <w:rsid w:val="00E94A44"/>
    <w:rsid w:val="00E95D70"/>
    <w:rsid w:val="00ED0011"/>
    <w:rsid w:val="00ED2D9D"/>
    <w:rsid w:val="00ED5268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57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ED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268"/>
  </w:style>
  <w:style w:type="paragraph" w:styleId="stbilgi">
    <w:name w:val="header"/>
    <w:basedOn w:val="Normal"/>
    <w:link w:val="stbilgiChar"/>
    <w:uiPriority w:val="99"/>
    <w:unhideWhenUsed/>
    <w:rsid w:val="00ED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268"/>
  </w:style>
  <w:style w:type="character" w:styleId="Kpr">
    <w:name w:val="Hyperlink"/>
    <w:basedOn w:val="VarsaylanParagrafYazTipi"/>
    <w:uiPriority w:val="99"/>
    <w:unhideWhenUsed/>
    <w:rsid w:val="0043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57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ED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268"/>
  </w:style>
  <w:style w:type="paragraph" w:styleId="stbilgi">
    <w:name w:val="header"/>
    <w:basedOn w:val="Normal"/>
    <w:link w:val="stbilgiChar"/>
    <w:uiPriority w:val="99"/>
    <w:unhideWhenUsed/>
    <w:rsid w:val="00ED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268"/>
  </w:style>
  <w:style w:type="character" w:styleId="Kpr">
    <w:name w:val="Hyperlink"/>
    <w:basedOn w:val="VarsaylanParagrafYazTipi"/>
    <w:uiPriority w:val="99"/>
    <w:unhideWhenUsed/>
    <w:rsid w:val="004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aweb.org/journal/jel_class_system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o.org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eeikongre2015.sakarya.edu.tr/tr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www.wider.unu.edu/research/Database/en_GB/wii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siyasetekonomiyonetim.org/index.php/seyad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lo.org/global/research/global-reports/world-social-security-report/2014/WCMS_245201/lang--en/index.ht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1.wmf"/><Relationship Id="rId22" Type="http://schemas.openxmlformats.org/officeDocument/2006/relationships/hyperlink" Target="mailto:seyad@sakarya.edu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4654-6177-4817-BB97-DE00C495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ometin</cp:lastModifiedBy>
  <cp:revision>29</cp:revision>
  <dcterms:created xsi:type="dcterms:W3CDTF">2014-12-12T10:50:00Z</dcterms:created>
  <dcterms:modified xsi:type="dcterms:W3CDTF">2014-12-15T12:52:00Z</dcterms:modified>
</cp:coreProperties>
</file>